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244" w:tblpY="979"/>
        <w:tblW w:w="5190" w:type="pct"/>
        <w:tblLook w:val="04A0"/>
      </w:tblPr>
      <w:tblGrid>
        <w:gridCol w:w="10687"/>
      </w:tblGrid>
      <w:tr w:rsidR="00885E94" w:rsidRPr="00885E94" w:rsidTr="00562095">
        <w:tc>
          <w:tcPr>
            <w:tcW w:w="5000" w:type="pct"/>
            <w:shd w:val="clear" w:color="auto" w:fill="FFFFFF" w:themeFill="background1"/>
          </w:tcPr>
          <w:p w:rsidR="00885E94" w:rsidRPr="00CE31E0" w:rsidRDefault="00434B3D" w:rsidP="00434B3D">
            <w:pPr>
              <w:tabs>
                <w:tab w:val="left" w:pos="945"/>
                <w:tab w:val="center" w:pos="5238"/>
              </w:tabs>
              <w:rPr>
                <w:rFonts w:ascii="Arial Narrow" w:hAnsi="Arial Narrow" w:cs="Times New Roman"/>
                <w:b/>
                <w:sz w:val="32"/>
                <w:szCs w:val="32"/>
              </w:rPr>
            </w:pPr>
            <w:r>
              <w:rPr>
                <w:rFonts w:ascii="Arial Narrow" w:hAnsi="Arial Narrow" w:cs="Times New Roman"/>
                <w:b/>
                <w:sz w:val="30"/>
                <w:szCs w:val="30"/>
              </w:rPr>
              <w:tab/>
            </w:r>
            <w:r>
              <w:rPr>
                <w:rFonts w:ascii="Arial Narrow" w:hAnsi="Arial Narrow" w:cs="Times New Roman"/>
                <w:b/>
                <w:sz w:val="30"/>
                <w:szCs w:val="30"/>
              </w:rPr>
              <w:tab/>
            </w:r>
            <w:r w:rsidR="00885E94" w:rsidRPr="00CE31E0">
              <w:rPr>
                <w:rFonts w:ascii="Arial Narrow" w:hAnsi="Arial Narrow" w:cs="Times New Roman"/>
                <w:b/>
                <w:sz w:val="32"/>
                <w:szCs w:val="32"/>
              </w:rPr>
              <w:t>CONTINUING PROFESSIONAL EDUCATION COMMITTEE, ICAI</w:t>
            </w:r>
          </w:p>
          <w:p w:rsidR="00CE31E0" w:rsidRDefault="008C7F93" w:rsidP="007706A7">
            <w:pPr>
              <w:jc w:val="center"/>
              <w:rPr>
                <w:rFonts w:ascii="Arial Black" w:hAnsi="Arial Black"/>
                <w:b/>
                <w:sz w:val="32"/>
                <w:szCs w:val="32"/>
              </w:rPr>
            </w:pPr>
            <w:r>
              <w:rPr>
                <w:rFonts w:ascii="Arial Black" w:hAnsi="Arial Black"/>
                <w:b/>
                <w:sz w:val="32"/>
                <w:szCs w:val="32"/>
              </w:rPr>
              <w:t>Action Plan 2021-2022</w:t>
            </w:r>
          </w:p>
          <w:p w:rsidR="007706A7" w:rsidRPr="007706A7" w:rsidRDefault="007706A7" w:rsidP="007706A7">
            <w:pPr>
              <w:jc w:val="center"/>
              <w:rPr>
                <w:rFonts w:ascii="Arial Black" w:hAnsi="Arial Black"/>
                <w:b/>
                <w:sz w:val="32"/>
                <w:szCs w:val="32"/>
              </w:rPr>
            </w:pPr>
          </w:p>
        </w:tc>
      </w:tr>
      <w:tr w:rsidR="00914837" w:rsidRPr="00885E94" w:rsidTr="00D941F8">
        <w:tc>
          <w:tcPr>
            <w:tcW w:w="5000" w:type="pct"/>
            <w:shd w:val="clear" w:color="auto" w:fill="F7CAAC" w:themeFill="accent2" w:themeFillTint="66"/>
          </w:tcPr>
          <w:p w:rsidR="00914837" w:rsidRPr="00D941F8" w:rsidRDefault="003E3568" w:rsidP="005D5039">
            <w:pPr>
              <w:jc w:val="both"/>
              <w:rPr>
                <w:rFonts w:ascii="Palatino Linotype" w:hAnsi="Palatino Linotype"/>
                <w:b/>
                <w:sz w:val="28"/>
                <w:szCs w:val="28"/>
              </w:rPr>
            </w:pPr>
            <w:r w:rsidRPr="00D941F8">
              <w:rPr>
                <w:rFonts w:ascii="Palatino Linotype" w:hAnsi="Palatino Linotype"/>
                <w:b/>
                <w:sz w:val="28"/>
                <w:szCs w:val="28"/>
              </w:rPr>
              <w:t>Strengthening the Branding &amp;</w:t>
            </w:r>
            <w:r w:rsidR="005D5039">
              <w:rPr>
                <w:rFonts w:ascii="Palatino Linotype" w:hAnsi="Palatino Linotype"/>
                <w:b/>
                <w:sz w:val="28"/>
                <w:szCs w:val="28"/>
              </w:rPr>
              <w:t xml:space="preserve"> </w:t>
            </w:r>
            <w:r w:rsidR="00B3514A">
              <w:rPr>
                <w:rFonts w:ascii="Palatino Linotype" w:hAnsi="Palatino Linotype"/>
                <w:b/>
                <w:sz w:val="28"/>
                <w:szCs w:val="28"/>
              </w:rPr>
              <w:t xml:space="preserve">enhancement of professional competency of Members through continuous learning process </w:t>
            </w:r>
            <w:r w:rsidRPr="00D941F8">
              <w:rPr>
                <w:rFonts w:ascii="Palatino Linotype" w:hAnsi="Palatino Linotype"/>
                <w:b/>
                <w:sz w:val="28"/>
                <w:szCs w:val="28"/>
              </w:rPr>
              <w:t xml:space="preserve"> </w:t>
            </w:r>
            <w:r w:rsidR="00B3514A">
              <w:rPr>
                <w:rFonts w:ascii="Palatino Linotype" w:hAnsi="Palatino Linotype"/>
                <w:b/>
                <w:sz w:val="28"/>
                <w:szCs w:val="28"/>
              </w:rPr>
              <w:t xml:space="preserve">  </w:t>
            </w:r>
          </w:p>
        </w:tc>
      </w:tr>
      <w:tr w:rsidR="00914837" w:rsidRPr="00885E94" w:rsidTr="00F657A0">
        <w:tc>
          <w:tcPr>
            <w:tcW w:w="5000" w:type="pct"/>
          </w:tcPr>
          <w:p w:rsidR="005D5039" w:rsidRDefault="005D5039" w:rsidP="005D5039">
            <w:pPr>
              <w:pStyle w:val="ListParagraph"/>
              <w:spacing w:after="0" w:line="240" w:lineRule="auto"/>
              <w:ind w:left="327"/>
              <w:jc w:val="both"/>
              <w:rPr>
                <w:rFonts w:ascii="Palatino Linotype" w:eastAsia="Times New Roman" w:hAnsi="Palatino Linotype" w:cs="Times New Roman"/>
                <w:sz w:val="24"/>
                <w:szCs w:val="24"/>
                <w:highlight w:val="yellow"/>
                <w:lang w:val="en-IN"/>
              </w:rPr>
            </w:pPr>
          </w:p>
          <w:p w:rsidR="009B453C" w:rsidRPr="00DF3A19" w:rsidRDefault="00B3514A" w:rsidP="005D5039">
            <w:pPr>
              <w:pStyle w:val="ListParagraph"/>
              <w:numPr>
                <w:ilvl w:val="0"/>
                <w:numId w:val="21"/>
              </w:numPr>
              <w:spacing w:after="0" w:line="240" w:lineRule="auto"/>
              <w:ind w:left="327" w:hanging="284"/>
              <w:jc w:val="both"/>
              <w:rPr>
                <w:rFonts w:ascii="Palatino Linotype" w:eastAsia="Times New Roman" w:hAnsi="Palatino Linotype" w:cs="Times New Roman"/>
                <w:sz w:val="24"/>
                <w:szCs w:val="24"/>
              </w:rPr>
            </w:pPr>
            <w:r w:rsidRPr="00DF3A19">
              <w:rPr>
                <w:rFonts w:ascii="Palatino Linotype" w:eastAsia="Times New Roman" w:hAnsi="Palatino Linotype" w:cs="Times New Roman"/>
                <w:sz w:val="24"/>
                <w:szCs w:val="24"/>
              </w:rPr>
              <w:t xml:space="preserve">To provide customized </w:t>
            </w:r>
            <w:r w:rsidR="009B453C" w:rsidRPr="00DF3A19">
              <w:rPr>
                <w:rFonts w:ascii="Palatino Linotype" w:eastAsia="Times New Roman" w:hAnsi="Palatino Linotype" w:cs="Times New Roman"/>
                <w:sz w:val="24"/>
                <w:szCs w:val="24"/>
              </w:rPr>
              <w:t xml:space="preserve">training </w:t>
            </w:r>
            <w:r w:rsidRPr="00DF3A19">
              <w:rPr>
                <w:rFonts w:ascii="Palatino Linotype" w:eastAsia="Times New Roman" w:hAnsi="Palatino Linotype" w:cs="Times New Roman"/>
                <w:sz w:val="24"/>
                <w:szCs w:val="24"/>
              </w:rPr>
              <w:t>in</w:t>
            </w:r>
            <w:r w:rsidR="00CD1C80" w:rsidRPr="00DF3A19">
              <w:rPr>
                <w:rFonts w:ascii="Palatino Linotype" w:eastAsia="Times New Roman" w:hAnsi="Palatino Linotype" w:cs="Times New Roman"/>
                <w:sz w:val="24"/>
                <w:szCs w:val="24"/>
              </w:rPr>
              <w:t xml:space="preserve"> </w:t>
            </w:r>
            <w:r w:rsidRPr="00DF3A19">
              <w:rPr>
                <w:rFonts w:ascii="Palatino Linotype" w:eastAsia="Times New Roman" w:hAnsi="Palatino Linotype" w:cs="Times New Roman"/>
                <w:sz w:val="24"/>
                <w:szCs w:val="24"/>
              </w:rPr>
              <w:t xml:space="preserve">existing and emerging disciplines to various categories of members as per requirement.  </w:t>
            </w:r>
          </w:p>
          <w:p w:rsidR="00B3514A" w:rsidRPr="00DF3A19" w:rsidRDefault="00B3514A" w:rsidP="00CD1C80">
            <w:pPr>
              <w:pStyle w:val="ListParagraph"/>
              <w:rPr>
                <w:rFonts w:ascii="Palatino Linotype" w:eastAsia="Times New Roman" w:hAnsi="Palatino Linotype" w:cs="Times New Roman"/>
                <w:sz w:val="24"/>
                <w:szCs w:val="24"/>
              </w:rPr>
            </w:pPr>
          </w:p>
          <w:p w:rsidR="00CD1C80" w:rsidRPr="00DF3A19" w:rsidRDefault="00B3514A" w:rsidP="005D5039">
            <w:pPr>
              <w:pStyle w:val="ListParagraph"/>
              <w:numPr>
                <w:ilvl w:val="0"/>
                <w:numId w:val="21"/>
              </w:numPr>
              <w:spacing w:after="0" w:line="240" w:lineRule="auto"/>
              <w:ind w:left="327" w:hanging="284"/>
              <w:jc w:val="both"/>
              <w:rPr>
                <w:rFonts w:ascii="Palatino Linotype" w:eastAsia="Times New Roman" w:hAnsi="Palatino Linotype" w:cs="Times New Roman"/>
                <w:sz w:val="24"/>
                <w:szCs w:val="24"/>
              </w:rPr>
            </w:pPr>
            <w:r w:rsidRPr="00DF3A19">
              <w:rPr>
                <w:rFonts w:ascii="Palatino Linotype" w:eastAsia="Times New Roman" w:hAnsi="Palatino Linotype" w:cs="Times New Roman"/>
                <w:sz w:val="24"/>
                <w:szCs w:val="24"/>
              </w:rPr>
              <w:t>Exploring new learning areas for capacity building of members to enhance their professional competence.</w:t>
            </w:r>
          </w:p>
          <w:p w:rsidR="00CD1C80" w:rsidRPr="00DF3A19" w:rsidRDefault="00CD1C80" w:rsidP="00CD1C80">
            <w:pPr>
              <w:pStyle w:val="ListParagraph"/>
              <w:ind w:left="426" w:hanging="426"/>
              <w:rPr>
                <w:rFonts w:ascii="Palatino Linotype" w:eastAsia="Times New Roman" w:hAnsi="Palatino Linotype" w:cs="Times New Roman"/>
                <w:sz w:val="24"/>
                <w:szCs w:val="24"/>
              </w:rPr>
            </w:pPr>
          </w:p>
          <w:p w:rsidR="004E06FC" w:rsidRPr="00DF3A19" w:rsidRDefault="00CD1C80" w:rsidP="005D5039">
            <w:pPr>
              <w:pStyle w:val="ListParagraph"/>
              <w:numPr>
                <w:ilvl w:val="0"/>
                <w:numId w:val="21"/>
              </w:numPr>
              <w:spacing w:after="0" w:line="240" w:lineRule="auto"/>
              <w:ind w:left="327" w:hanging="284"/>
              <w:jc w:val="both"/>
              <w:rPr>
                <w:rFonts w:ascii="Palatino Linotype" w:eastAsia="Times New Roman" w:hAnsi="Palatino Linotype" w:cs="Times New Roman"/>
                <w:sz w:val="24"/>
                <w:szCs w:val="24"/>
              </w:rPr>
            </w:pPr>
            <w:r w:rsidRPr="00DF3A19">
              <w:rPr>
                <w:rFonts w:ascii="Palatino Linotype" w:eastAsia="Times New Roman" w:hAnsi="Palatino Linotype" w:cs="Times New Roman"/>
                <w:sz w:val="24"/>
                <w:szCs w:val="24"/>
              </w:rPr>
              <w:t>Exploring learning &amp; training on alternate areas like Government accounting for young members.</w:t>
            </w:r>
          </w:p>
          <w:p w:rsidR="004E06FC" w:rsidRPr="00DF3A19" w:rsidRDefault="004E06FC" w:rsidP="004E06FC">
            <w:pPr>
              <w:pStyle w:val="ListParagraph"/>
              <w:rPr>
                <w:rFonts w:ascii="Palatino Linotype" w:eastAsia="Times New Roman" w:hAnsi="Palatino Linotype" w:cs="Times New Roman"/>
                <w:sz w:val="24"/>
                <w:szCs w:val="24"/>
              </w:rPr>
            </w:pPr>
          </w:p>
          <w:p w:rsidR="004E06FC" w:rsidRPr="00DF3A19" w:rsidRDefault="004E06FC" w:rsidP="005D5039">
            <w:pPr>
              <w:pStyle w:val="ListParagraph"/>
              <w:numPr>
                <w:ilvl w:val="0"/>
                <w:numId w:val="21"/>
              </w:numPr>
              <w:spacing w:after="0" w:line="240" w:lineRule="auto"/>
              <w:ind w:left="327" w:hanging="284"/>
              <w:jc w:val="both"/>
              <w:rPr>
                <w:rFonts w:ascii="Palatino Linotype" w:eastAsia="Times New Roman" w:hAnsi="Palatino Linotype" w:cs="Times New Roman"/>
                <w:sz w:val="24"/>
                <w:szCs w:val="24"/>
              </w:rPr>
            </w:pPr>
            <w:r w:rsidRPr="00DF3A19">
              <w:rPr>
                <w:rFonts w:ascii="Palatino Linotype" w:eastAsia="Times New Roman" w:hAnsi="Palatino Linotype" w:cs="Times New Roman"/>
                <w:sz w:val="24"/>
                <w:szCs w:val="24"/>
              </w:rPr>
              <w:t>To focus on emerging trends, opportunities and new avenues for Chartered Accountants, which are conceived centrally and executed through Program Organizing Units (POUs) for quality knowledge to all members acr</w:t>
            </w:r>
            <w:r w:rsidR="005D5039" w:rsidRPr="00DF3A19">
              <w:rPr>
                <w:rFonts w:ascii="Palatino Linotype" w:eastAsia="Times New Roman" w:hAnsi="Palatino Linotype" w:cs="Times New Roman"/>
                <w:sz w:val="24"/>
                <w:szCs w:val="24"/>
              </w:rPr>
              <w:t>oss the C</w:t>
            </w:r>
            <w:r w:rsidRPr="00DF3A19">
              <w:rPr>
                <w:rFonts w:ascii="Palatino Linotype" w:eastAsia="Times New Roman" w:hAnsi="Palatino Linotype" w:cs="Times New Roman"/>
                <w:sz w:val="24"/>
                <w:szCs w:val="24"/>
              </w:rPr>
              <w:t>ountry.</w:t>
            </w:r>
          </w:p>
          <w:p w:rsidR="00C54CA8" w:rsidRDefault="00C54CA8" w:rsidP="00F657A0">
            <w:pPr>
              <w:jc w:val="both"/>
              <w:rPr>
                <w:rFonts w:ascii="Palatino Linotype" w:eastAsia="Times New Roman" w:hAnsi="Palatino Linotype" w:cs="Times New Roman"/>
                <w:sz w:val="24"/>
                <w:szCs w:val="24"/>
              </w:rPr>
            </w:pPr>
          </w:p>
          <w:p w:rsidR="00C54CA8" w:rsidRPr="005D5039" w:rsidRDefault="00200775" w:rsidP="00C54CA8">
            <w:pPr>
              <w:pStyle w:val="ListParagraph"/>
              <w:numPr>
                <w:ilvl w:val="0"/>
                <w:numId w:val="21"/>
              </w:numPr>
              <w:spacing w:after="0" w:line="240" w:lineRule="auto"/>
              <w:ind w:left="327" w:hanging="284"/>
              <w:jc w:val="both"/>
              <w:rPr>
                <w:rFonts w:ascii="Palatino Linotype" w:eastAsia="Times New Roman" w:hAnsi="Palatino Linotype" w:cs="Times New Roman"/>
                <w:sz w:val="24"/>
                <w:szCs w:val="24"/>
              </w:rPr>
            </w:pPr>
            <w:r w:rsidRPr="00C54CA8">
              <w:rPr>
                <w:rFonts w:ascii="Palatino Linotype" w:eastAsia="Times New Roman" w:hAnsi="Palatino Linotype" w:cs="Times New Roman"/>
                <w:sz w:val="24"/>
                <w:szCs w:val="24"/>
              </w:rPr>
              <w:t>To acceler</w:t>
            </w:r>
            <w:r w:rsidR="00CD1C80">
              <w:rPr>
                <w:rFonts w:ascii="Palatino Linotype" w:eastAsia="Times New Roman" w:hAnsi="Palatino Linotype" w:cs="Times New Roman"/>
                <w:sz w:val="24"/>
                <w:szCs w:val="24"/>
              </w:rPr>
              <w:t>ate and further strengthen</w:t>
            </w:r>
            <w:r w:rsidR="00C54CA8">
              <w:rPr>
                <w:rFonts w:ascii="Palatino Linotype" w:eastAsia="Times New Roman" w:hAnsi="Palatino Linotype" w:cs="Times New Roman"/>
                <w:sz w:val="24"/>
                <w:szCs w:val="24"/>
              </w:rPr>
              <w:t xml:space="preserve"> the B</w:t>
            </w:r>
            <w:r w:rsidR="00CD1C80">
              <w:rPr>
                <w:rFonts w:ascii="Palatino Linotype" w:eastAsia="Times New Roman" w:hAnsi="Palatino Linotype" w:cs="Times New Roman"/>
                <w:sz w:val="24"/>
                <w:szCs w:val="24"/>
              </w:rPr>
              <w:t>randing and</w:t>
            </w:r>
            <w:r w:rsidRPr="00C54CA8">
              <w:rPr>
                <w:rFonts w:ascii="Palatino Linotype" w:eastAsia="Times New Roman" w:hAnsi="Palatino Linotype" w:cs="Times New Roman"/>
                <w:sz w:val="24"/>
                <w:szCs w:val="24"/>
              </w:rPr>
              <w:t xml:space="preserve"> Capacity building m</w:t>
            </w:r>
            <w:r w:rsidR="00CD1C80">
              <w:rPr>
                <w:rFonts w:ascii="Palatino Linotype" w:eastAsia="Times New Roman" w:hAnsi="Palatino Linotype" w:cs="Times New Roman"/>
                <w:sz w:val="24"/>
                <w:szCs w:val="24"/>
              </w:rPr>
              <w:t>easures</w:t>
            </w:r>
            <w:r w:rsidR="00924EC5" w:rsidRPr="00C54CA8">
              <w:rPr>
                <w:rFonts w:ascii="Palatino Linotype" w:eastAsia="Times New Roman" w:hAnsi="Palatino Linotype" w:cs="Times New Roman"/>
                <w:sz w:val="24"/>
                <w:szCs w:val="24"/>
              </w:rPr>
              <w:t xml:space="preserve"> for members, CPEC will </w:t>
            </w:r>
            <w:r w:rsidRPr="00C54CA8">
              <w:rPr>
                <w:rFonts w:ascii="Palatino Linotype" w:eastAsia="Times New Roman" w:hAnsi="Palatino Linotype" w:cs="Times New Roman"/>
                <w:sz w:val="24"/>
                <w:szCs w:val="24"/>
              </w:rPr>
              <w:t>org</w:t>
            </w:r>
            <w:r w:rsidR="00580781" w:rsidRPr="00C54CA8">
              <w:rPr>
                <w:rFonts w:ascii="Palatino Linotype" w:eastAsia="Times New Roman" w:hAnsi="Palatino Linotype" w:cs="Times New Roman"/>
                <w:sz w:val="24"/>
                <w:szCs w:val="24"/>
              </w:rPr>
              <w:t>anize more</w:t>
            </w:r>
            <w:r w:rsidR="007843BD" w:rsidRPr="00C54CA8">
              <w:rPr>
                <w:rFonts w:ascii="Palatino Linotype" w:eastAsia="Times New Roman" w:hAnsi="Palatino Linotype" w:cs="Times New Roman"/>
                <w:sz w:val="24"/>
                <w:szCs w:val="24"/>
              </w:rPr>
              <w:t xml:space="preserve"> and more Programmes</w:t>
            </w:r>
            <w:r w:rsidR="00BC1F2F" w:rsidRPr="00C54CA8">
              <w:rPr>
                <w:rFonts w:ascii="Palatino Linotype" w:eastAsia="Times New Roman" w:hAnsi="Palatino Linotype" w:cs="Times New Roman"/>
                <w:sz w:val="24"/>
                <w:szCs w:val="24"/>
              </w:rPr>
              <w:t>, as under,</w:t>
            </w:r>
            <w:r w:rsidR="00CE31E0" w:rsidRPr="00C54CA8">
              <w:rPr>
                <w:rFonts w:ascii="Palatino Linotype" w:eastAsia="Times New Roman" w:hAnsi="Palatino Linotype" w:cs="Times New Roman"/>
                <w:sz w:val="24"/>
                <w:szCs w:val="24"/>
              </w:rPr>
              <w:t xml:space="preserve"> </w:t>
            </w:r>
            <w:r w:rsidR="00BC1F2F" w:rsidRPr="00C54CA8">
              <w:rPr>
                <w:rFonts w:ascii="Palatino Linotype" w:eastAsia="Times New Roman" w:hAnsi="Palatino Linotype" w:cs="Times New Roman"/>
                <w:sz w:val="24"/>
                <w:szCs w:val="24"/>
              </w:rPr>
              <w:t xml:space="preserve">on </w:t>
            </w:r>
            <w:r w:rsidR="00924EC5" w:rsidRPr="00C54CA8">
              <w:rPr>
                <w:rFonts w:ascii="Palatino Linotype" w:eastAsia="Times New Roman" w:hAnsi="Palatino Linotype" w:cs="Times New Roman"/>
                <w:sz w:val="24"/>
                <w:szCs w:val="24"/>
              </w:rPr>
              <w:t>topics of professional inte</w:t>
            </w:r>
            <w:r w:rsidR="00AD7A4F" w:rsidRPr="00C54CA8">
              <w:rPr>
                <w:rFonts w:ascii="Palatino Linotype" w:eastAsia="Times New Roman" w:hAnsi="Palatino Linotype" w:cs="Times New Roman"/>
                <w:sz w:val="24"/>
                <w:szCs w:val="24"/>
              </w:rPr>
              <w:t>rest</w:t>
            </w:r>
            <w:r w:rsidR="00BC1F2F" w:rsidRPr="00C54CA8">
              <w:rPr>
                <w:rFonts w:ascii="Palatino Linotype" w:eastAsia="Times New Roman" w:hAnsi="Palatino Linotype" w:cs="Times New Roman"/>
                <w:sz w:val="24"/>
                <w:szCs w:val="24"/>
              </w:rPr>
              <w:t xml:space="preserve"> at various </w:t>
            </w:r>
            <w:r w:rsidR="00C54CA8">
              <w:rPr>
                <w:rFonts w:ascii="Palatino Linotype" w:eastAsia="Times New Roman" w:hAnsi="Palatino Linotype" w:cs="Times New Roman"/>
                <w:sz w:val="24"/>
                <w:szCs w:val="24"/>
              </w:rPr>
              <w:t>parts of the country and abroad:</w:t>
            </w:r>
            <w:r w:rsidR="00615E64">
              <w:rPr>
                <w:rFonts w:ascii="Palatino Linotype" w:eastAsia="Times New Roman" w:hAnsi="Palatino Linotype" w:cs="Times New Roman"/>
                <w:sz w:val="24"/>
                <w:szCs w:val="24"/>
              </w:rPr>
              <w:t>-</w:t>
            </w:r>
          </w:p>
          <w:p w:rsidR="007843BD" w:rsidRPr="00C80B80" w:rsidRDefault="00924EC5" w:rsidP="00C80B80">
            <w:pPr>
              <w:pStyle w:val="ListParagraph"/>
              <w:numPr>
                <w:ilvl w:val="0"/>
                <w:numId w:val="2"/>
              </w:numPr>
              <w:spacing w:after="0" w:line="240" w:lineRule="auto"/>
              <w:jc w:val="both"/>
              <w:rPr>
                <w:rFonts w:ascii="Palatino Linotype" w:eastAsia="Times New Roman" w:hAnsi="Palatino Linotype" w:cs="Times New Roman"/>
                <w:sz w:val="24"/>
                <w:szCs w:val="24"/>
              </w:rPr>
            </w:pPr>
            <w:r w:rsidRPr="00B8087A">
              <w:rPr>
                <w:rFonts w:ascii="Palatino Linotype" w:eastAsia="Times New Roman" w:hAnsi="Palatino Linotype" w:cs="Times New Roman"/>
                <w:sz w:val="24"/>
                <w:szCs w:val="24"/>
              </w:rPr>
              <w:t xml:space="preserve">National Conferences </w:t>
            </w:r>
          </w:p>
          <w:p w:rsidR="003E3568" w:rsidRDefault="007843BD" w:rsidP="007843BD">
            <w:pPr>
              <w:pStyle w:val="ListParagraph"/>
              <w:numPr>
                <w:ilvl w:val="0"/>
                <w:numId w:val="2"/>
              </w:numPr>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Seminars </w:t>
            </w:r>
          </w:p>
          <w:p w:rsidR="00BC1F2F" w:rsidRDefault="00BC1F2F" w:rsidP="007843BD">
            <w:pPr>
              <w:pStyle w:val="ListParagraph"/>
              <w:numPr>
                <w:ilvl w:val="0"/>
                <w:numId w:val="2"/>
              </w:numPr>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Workshops</w:t>
            </w:r>
          </w:p>
          <w:p w:rsidR="00914837" w:rsidRPr="00BC1F2F" w:rsidRDefault="00C80B80" w:rsidP="00BC1F2F">
            <w:pPr>
              <w:pStyle w:val="ListParagraph"/>
              <w:numPr>
                <w:ilvl w:val="0"/>
                <w:numId w:val="2"/>
              </w:numPr>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Webcasts</w:t>
            </w:r>
            <w:r w:rsidR="00BC1F2F">
              <w:rPr>
                <w:rFonts w:ascii="Palatino Linotype" w:eastAsia="Times New Roman" w:hAnsi="Palatino Linotype" w:cs="Times New Roman"/>
                <w:sz w:val="24"/>
                <w:szCs w:val="24"/>
              </w:rPr>
              <w:t>, etc.</w:t>
            </w:r>
          </w:p>
          <w:p w:rsidR="00921B54" w:rsidRPr="00924EC5" w:rsidRDefault="00921B54" w:rsidP="00921B54">
            <w:pPr>
              <w:pStyle w:val="ListParagraph"/>
              <w:spacing w:after="0" w:line="240" w:lineRule="auto"/>
              <w:jc w:val="both"/>
              <w:rPr>
                <w:rFonts w:ascii="Palatino Linotype" w:eastAsia="Times New Roman" w:hAnsi="Palatino Linotype" w:cs="Times New Roman"/>
              </w:rPr>
            </w:pPr>
          </w:p>
        </w:tc>
      </w:tr>
      <w:tr w:rsidR="00192733" w:rsidRPr="00885E94" w:rsidTr="00F657A0">
        <w:tc>
          <w:tcPr>
            <w:tcW w:w="5000" w:type="pct"/>
            <w:shd w:val="clear" w:color="auto" w:fill="F7CAAC" w:themeFill="accent2" w:themeFillTint="66"/>
          </w:tcPr>
          <w:p w:rsidR="00192733" w:rsidRPr="00F82D18" w:rsidRDefault="00924EC5" w:rsidP="00CD1C80">
            <w:pPr>
              <w:rPr>
                <w:rFonts w:ascii="Palatino Linotype" w:eastAsia="Times New Roman" w:hAnsi="Palatino Linotype" w:cs="Times New Roman"/>
                <w:sz w:val="28"/>
                <w:szCs w:val="28"/>
              </w:rPr>
            </w:pPr>
            <w:r w:rsidRPr="00F82D18">
              <w:rPr>
                <w:rFonts w:ascii="Palatino Linotype" w:eastAsia="Times New Roman" w:hAnsi="Palatino Linotype" w:cs="Times New Roman"/>
                <w:b/>
                <w:sz w:val="28"/>
                <w:szCs w:val="28"/>
              </w:rPr>
              <w:t xml:space="preserve">Awareness </w:t>
            </w:r>
            <w:r w:rsidR="00940401" w:rsidRPr="00F82D18">
              <w:rPr>
                <w:rFonts w:ascii="Palatino Linotype" w:eastAsia="Times New Roman" w:hAnsi="Palatino Linotype" w:cs="Times New Roman"/>
                <w:b/>
                <w:sz w:val="28"/>
                <w:szCs w:val="28"/>
              </w:rPr>
              <w:t>P</w:t>
            </w:r>
            <w:r w:rsidR="00192733" w:rsidRPr="00F82D18">
              <w:rPr>
                <w:rFonts w:ascii="Palatino Linotype" w:eastAsia="Times New Roman" w:hAnsi="Palatino Linotype" w:cs="Times New Roman"/>
                <w:b/>
                <w:sz w:val="28"/>
                <w:szCs w:val="28"/>
              </w:rPr>
              <w:t>rogrammes</w:t>
            </w:r>
            <w:r w:rsidR="00940401" w:rsidRPr="00F82D18">
              <w:rPr>
                <w:rFonts w:ascii="Palatino Linotype" w:eastAsia="Times New Roman" w:hAnsi="Palatino Linotype" w:cs="Times New Roman"/>
                <w:b/>
                <w:sz w:val="28"/>
                <w:szCs w:val="28"/>
              </w:rPr>
              <w:t xml:space="preserve"> </w:t>
            </w:r>
          </w:p>
        </w:tc>
      </w:tr>
      <w:tr w:rsidR="00940401" w:rsidRPr="00885E94" w:rsidTr="00F657A0">
        <w:trPr>
          <w:trHeight w:val="231"/>
        </w:trPr>
        <w:tc>
          <w:tcPr>
            <w:tcW w:w="5000" w:type="pct"/>
          </w:tcPr>
          <w:p w:rsidR="00A35DE9" w:rsidRDefault="00A35DE9" w:rsidP="00F657A0">
            <w:pPr>
              <w:jc w:val="both"/>
              <w:rPr>
                <w:rFonts w:ascii="Palatino Linotype" w:eastAsia="Times New Roman" w:hAnsi="Palatino Linotype" w:cs="Times New Roman"/>
                <w:sz w:val="24"/>
                <w:szCs w:val="24"/>
              </w:rPr>
            </w:pPr>
          </w:p>
          <w:p w:rsidR="00CE31E0" w:rsidRDefault="00940401" w:rsidP="00F657A0">
            <w:pPr>
              <w:jc w:val="both"/>
              <w:rPr>
                <w:rFonts w:ascii="Palatino Linotype" w:eastAsia="Times New Roman" w:hAnsi="Palatino Linotype" w:cs="Times New Roman"/>
                <w:sz w:val="24"/>
                <w:szCs w:val="24"/>
              </w:rPr>
            </w:pPr>
            <w:r w:rsidRPr="00885E94">
              <w:rPr>
                <w:rFonts w:ascii="Palatino Linotype" w:eastAsia="Times New Roman" w:hAnsi="Palatino Linotype" w:cs="Times New Roman"/>
                <w:sz w:val="24"/>
                <w:szCs w:val="24"/>
              </w:rPr>
              <w:t>To</w:t>
            </w:r>
            <w:r>
              <w:rPr>
                <w:rFonts w:ascii="Palatino Linotype" w:eastAsia="Times New Roman" w:hAnsi="Palatino Linotype" w:cs="Times New Roman"/>
                <w:sz w:val="24"/>
                <w:szCs w:val="24"/>
              </w:rPr>
              <w:t xml:space="preserve"> organize</w:t>
            </w:r>
            <w:r w:rsidR="00924EC5">
              <w:rPr>
                <w:rFonts w:ascii="Palatino Linotype" w:eastAsia="Times New Roman" w:hAnsi="Palatino Linotype" w:cs="Times New Roman"/>
                <w:sz w:val="24"/>
                <w:szCs w:val="24"/>
              </w:rPr>
              <w:t xml:space="preserve"> awareness</w:t>
            </w:r>
            <w:r w:rsidR="00CE31E0">
              <w:rPr>
                <w:rFonts w:ascii="Palatino Linotype" w:eastAsia="Times New Roman" w:hAnsi="Palatino Linotype" w:cs="Times New Roman"/>
                <w:sz w:val="24"/>
                <w:szCs w:val="24"/>
              </w:rPr>
              <w:t xml:space="preserve"> </w:t>
            </w:r>
            <w:r w:rsidRPr="00885E94">
              <w:rPr>
                <w:rFonts w:ascii="Palatino Linotype" w:eastAsia="Times New Roman" w:hAnsi="Palatino Linotype" w:cs="Times New Roman"/>
                <w:sz w:val="24"/>
                <w:szCs w:val="24"/>
              </w:rPr>
              <w:t xml:space="preserve">programmes on </w:t>
            </w:r>
            <w:r>
              <w:rPr>
                <w:rFonts w:ascii="Palatino Linotype" w:eastAsia="Times New Roman" w:hAnsi="Palatino Linotype" w:cs="Times New Roman"/>
                <w:sz w:val="24"/>
                <w:szCs w:val="24"/>
              </w:rPr>
              <w:t>Mandatory</w:t>
            </w:r>
            <w:r w:rsidR="00235F65">
              <w:rPr>
                <w:rFonts w:ascii="Palatino Linotype" w:eastAsia="Times New Roman" w:hAnsi="Palatino Linotype" w:cs="Times New Roman"/>
                <w:sz w:val="24"/>
                <w:szCs w:val="24"/>
              </w:rPr>
              <w:t xml:space="preserve"> and other</w:t>
            </w:r>
            <w:r>
              <w:rPr>
                <w:rFonts w:ascii="Palatino Linotype" w:eastAsia="Times New Roman" w:hAnsi="Palatino Linotype" w:cs="Times New Roman"/>
                <w:sz w:val="24"/>
                <w:szCs w:val="24"/>
              </w:rPr>
              <w:t xml:space="preserve"> </w:t>
            </w:r>
            <w:r w:rsidR="00CD1C80">
              <w:rPr>
                <w:rFonts w:ascii="Palatino Linotype" w:eastAsia="Times New Roman" w:hAnsi="Palatino Linotype" w:cs="Times New Roman"/>
                <w:sz w:val="24"/>
                <w:szCs w:val="24"/>
              </w:rPr>
              <w:t xml:space="preserve">contemporary </w:t>
            </w:r>
            <w:r>
              <w:rPr>
                <w:rFonts w:ascii="Palatino Linotype" w:eastAsia="Times New Roman" w:hAnsi="Palatino Linotype" w:cs="Times New Roman"/>
                <w:sz w:val="24"/>
                <w:szCs w:val="24"/>
              </w:rPr>
              <w:t>topics as under</w:t>
            </w:r>
            <w:r w:rsidR="007843BD">
              <w:rPr>
                <w:rFonts w:ascii="Palatino Linotype" w:eastAsia="Times New Roman" w:hAnsi="Palatino Linotype" w:cs="Times New Roman"/>
                <w:sz w:val="24"/>
                <w:szCs w:val="24"/>
              </w:rPr>
              <w:t>:</w:t>
            </w:r>
            <w:r w:rsidR="007706A7">
              <w:rPr>
                <w:rFonts w:ascii="Palatino Linotype" w:eastAsia="Times New Roman" w:hAnsi="Palatino Linotype" w:cs="Times New Roman"/>
                <w:sz w:val="24"/>
                <w:szCs w:val="24"/>
              </w:rPr>
              <w:t>-</w:t>
            </w:r>
          </w:p>
          <w:p w:rsidR="00615E64" w:rsidRDefault="00615E64" w:rsidP="00F657A0">
            <w:pPr>
              <w:jc w:val="both"/>
              <w:rPr>
                <w:rFonts w:ascii="Palatino Linotype" w:eastAsia="Times New Roman" w:hAnsi="Palatino Linotype" w:cs="Times New Roman"/>
                <w:sz w:val="24"/>
                <w:szCs w:val="24"/>
              </w:rPr>
            </w:pPr>
          </w:p>
          <w:p w:rsidR="00CD1C80" w:rsidRPr="00CD1C80" w:rsidRDefault="00CD1C80" w:rsidP="00F657A0">
            <w:pPr>
              <w:jc w:val="both"/>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t>Mandatory T</w:t>
            </w:r>
            <w:r w:rsidRPr="00CD1C80">
              <w:rPr>
                <w:rFonts w:ascii="Palatino Linotype" w:eastAsia="Times New Roman" w:hAnsi="Palatino Linotype" w:cs="Times New Roman"/>
                <w:b/>
                <w:sz w:val="24"/>
                <w:szCs w:val="24"/>
              </w:rPr>
              <w:t>o</w:t>
            </w:r>
            <w:r>
              <w:rPr>
                <w:rFonts w:ascii="Palatino Linotype" w:eastAsia="Times New Roman" w:hAnsi="Palatino Linotype" w:cs="Times New Roman"/>
                <w:b/>
                <w:sz w:val="24"/>
                <w:szCs w:val="24"/>
              </w:rPr>
              <w:t>p</w:t>
            </w:r>
            <w:r w:rsidRPr="00CD1C80">
              <w:rPr>
                <w:rFonts w:ascii="Palatino Linotype" w:eastAsia="Times New Roman" w:hAnsi="Palatino Linotype" w:cs="Times New Roman"/>
                <w:b/>
                <w:sz w:val="24"/>
                <w:szCs w:val="24"/>
              </w:rPr>
              <w:t>ics:</w:t>
            </w:r>
          </w:p>
          <w:p w:rsidR="003B2E2B" w:rsidRDefault="003B2E2B" w:rsidP="007843BD">
            <w:pPr>
              <w:pStyle w:val="ListParagraph"/>
              <w:numPr>
                <w:ilvl w:val="0"/>
                <w:numId w:val="7"/>
              </w:numPr>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Standards on Auditing</w:t>
            </w:r>
          </w:p>
          <w:p w:rsidR="004A551C" w:rsidRPr="004A551C" w:rsidRDefault="00CD1C80" w:rsidP="004A551C">
            <w:pPr>
              <w:pStyle w:val="ListParagraph"/>
              <w:numPr>
                <w:ilvl w:val="0"/>
                <w:numId w:val="7"/>
              </w:numPr>
              <w:spacing w:after="0" w:line="240" w:lineRule="auto"/>
              <w:jc w:val="both"/>
              <w:rPr>
                <w:rFonts w:ascii="Palatino Linotype" w:eastAsia="Times New Roman" w:hAnsi="Palatino Linotype" w:cs="Times New Roman"/>
                <w:sz w:val="24"/>
                <w:szCs w:val="24"/>
              </w:rPr>
            </w:pPr>
            <w:r w:rsidRPr="00DF3A19">
              <w:rPr>
                <w:rFonts w:ascii="Palatino Linotype" w:eastAsia="Times New Roman" w:hAnsi="Palatino Linotype" w:cs="Times New Roman"/>
                <w:sz w:val="24"/>
                <w:szCs w:val="24"/>
              </w:rPr>
              <w:t>Code of Ethics</w:t>
            </w:r>
            <w:r w:rsidR="004A551C" w:rsidRPr="00DF3A19">
              <w:rPr>
                <w:rFonts w:ascii="Palatino Linotype" w:eastAsia="Times New Roman" w:hAnsi="Palatino Linotype" w:cs="Times New Roman"/>
                <w:sz w:val="24"/>
                <w:szCs w:val="24"/>
              </w:rPr>
              <w:t xml:space="preserve"> and </w:t>
            </w:r>
            <w:bookmarkStart w:id="0" w:name="_GoBack"/>
            <w:bookmarkEnd w:id="0"/>
            <w:r w:rsidR="004A551C" w:rsidRPr="00DF3A19">
              <w:rPr>
                <w:rFonts w:ascii="Palatino Linotype" w:eastAsia="Times New Roman" w:hAnsi="Palatino Linotype" w:cs="Times New Roman"/>
                <w:sz w:val="24"/>
                <w:szCs w:val="24"/>
              </w:rPr>
              <w:t>CA Act &amp; Regulations</w:t>
            </w:r>
          </w:p>
          <w:p w:rsidR="004A551C" w:rsidRDefault="004A551C" w:rsidP="004A551C">
            <w:pPr>
              <w:pStyle w:val="ListParagraph"/>
              <w:spacing w:after="0" w:line="240" w:lineRule="auto"/>
              <w:jc w:val="both"/>
              <w:rPr>
                <w:rFonts w:ascii="Palatino Linotype" w:eastAsia="Times New Roman" w:hAnsi="Palatino Linotype" w:cs="Times New Roman"/>
                <w:sz w:val="24"/>
                <w:szCs w:val="24"/>
              </w:rPr>
            </w:pPr>
          </w:p>
          <w:p w:rsidR="00CD1C80" w:rsidRDefault="00CD1C80" w:rsidP="00CD1C80">
            <w:pPr>
              <w:pStyle w:val="ListParagraph"/>
              <w:spacing w:after="0" w:line="240" w:lineRule="auto"/>
              <w:jc w:val="both"/>
              <w:rPr>
                <w:rFonts w:ascii="Palatino Linotype" w:eastAsia="Times New Roman" w:hAnsi="Palatino Linotype" w:cs="Times New Roman"/>
                <w:sz w:val="24"/>
                <w:szCs w:val="24"/>
              </w:rPr>
            </w:pPr>
          </w:p>
          <w:p w:rsidR="00CD1C80" w:rsidRDefault="00CD1C80" w:rsidP="00CD1C80">
            <w:pPr>
              <w:jc w:val="both"/>
              <w:rPr>
                <w:rFonts w:ascii="Palatino Linotype" w:eastAsia="Times New Roman" w:hAnsi="Palatino Linotype" w:cs="Times New Roman"/>
                <w:b/>
                <w:sz w:val="24"/>
                <w:szCs w:val="24"/>
              </w:rPr>
            </w:pPr>
            <w:r w:rsidRPr="00CD1C80">
              <w:rPr>
                <w:rFonts w:ascii="Palatino Linotype" w:eastAsia="Times New Roman" w:hAnsi="Palatino Linotype" w:cs="Times New Roman"/>
                <w:b/>
                <w:sz w:val="24"/>
                <w:szCs w:val="24"/>
              </w:rPr>
              <w:t xml:space="preserve">Contemporary Topics: </w:t>
            </w:r>
          </w:p>
          <w:p w:rsidR="00CD1C80" w:rsidRPr="00CD1C80" w:rsidRDefault="00CD1C80" w:rsidP="00CD1C80">
            <w:pPr>
              <w:jc w:val="both"/>
              <w:rPr>
                <w:rFonts w:ascii="Palatino Linotype" w:eastAsia="Times New Roman" w:hAnsi="Palatino Linotype" w:cs="Times New Roman"/>
                <w:b/>
                <w:sz w:val="24"/>
                <w:szCs w:val="24"/>
              </w:rPr>
            </w:pPr>
          </w:p>
          <w:p w:rsidR="007843BD" w:rsidRDefault="007843BD" w:rsidP="007843BD">
            <w:pPr>
              <w:pStyle w:val="ListParagraph"/>
              <w:numPr>
                <w:ilvl w:val="0"/>
                <w:numId w:val="7"/>
              </w:numPr>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Revolutionizing CA Practice with Common Methodology and Training</w:t>
            </w:r>
          </w:p>
          <w:p w:rsidR="00AD71DB" w:rsidRDefault="007843BD" w:rsidP="007843BD">
            <w:pPr>
              <w:pStyle w:val="ListParagraph"/>
              <w:numPr>
                <w:ilvl w:val="0"/>
                <w:numId w:val="7"/>
              </w:numPr>
              <w:spacing w:after="0" w:line="240" w:lineRule="auto"/>
              <w:jc w:val="both"/>
              <w:rPr>
                <w:rFonts w:ascii="Palatino Linotype" w:eastAsia="Times New Roman" w:hAnsi="Palatino Linotype" w:cs="Times New Roman"/>
                <w:sz w:val="24"/>
                <w:szCs w:val="24"/>
              </w:rPr>
            </w:pPr>
            <w:r w:rsidRPr="00AD71DB">
              <w:rPr>
                <w:rFonts w:ascii="Palatino Linotype" w:eastAsia="Times New Roman" w:hAnsi="Palatino Linotype" w:cs="Times New Roman"/>
                <w:sz w:val="24"/>
                <w:szCs w:val="24"/>
              </w:rPr>
              <w:t xml:space="preserve">Networking/Corporate Form of Practice </w:t>
            </w:r>
          </w:p>
          <w:p w:rsidR="00AD71DB" w:rsidRDefault="00AD71DB" w:rsidP="00AD71DB">
            <w:pPr>
              <w:pStyle w:val="ListParagraph"/>
              <w:numPr>
                <w:ilvl w:val="0"/>
                <w:numId w:val="7"/>
              </w:numPr>
              <w:spacing w:after="0" w:line="240" w:lineRule="auto"/>
              <w:jc w:val="both"/>
              <w:rPr>
                <w:rFonts w:ascii="Palatino Linotype" w:eastAsia="Times New Roman" w:hAnsi="Palatino Linotype" w:cs="Times New Roman"/>
                <w:sz w:val="24"/>
                <w:szCs w:val="24"/>
              </w:rPr>
            </w:pPr>
            <w:r w:rsidRPr="00DF3A19">
              <w:rPr>
                <w:rFonts w:ascii="Palatino Linotype" w:eastAsia="Times New Roman" w:hAnsi="Palatino Linotype" w:cs="Times New Roman"/>
                <w:sz w:val="24"/>
                <w:szCs w:val="24"/>
              </w:rPr>
              <w:t>Multi-</w:t>
            </w:r>
            <w:r w:rsidR="0041066B">
              <w:rPr>
                <w:rFonts w:ascii="Palatino Linotype" w:eastAsia="Times New Roman" w:hAnsi="Palatino Linotype" w:cs="Times New Roman"/>
                <w:sz w:val="24"/>
                <w:szCs w:val="24"/>
              </w:rPr>
              <w:t>disciplinary</w:t>
            </w:r>
            <w:r w:rsidRPr="00DF3A19">
              <w:rPr>
                <w:rFonts w:ascii="Palatino Linotype" w:eastAsia="Times New Roman" w:hAnsi="Palatino Linotype" w:cs="Times New Roman"/>
                <w:sz w:val="24"/>
                <w:szCs w:val="24"/>
              </w:rPr>
              <w:t xml:space="preserve"> Partnership Firms, etc.</w:t>
            </w:r>
          </w:p>
          <w:p w:rsidR="007843BD" w:rsidRPr="007843BD" w:rsidRDefault="007843BD" w:rsidP="007843BD">
            <w:pPr>
              <w:pStyle w:val="ListParagraph"/>
              <w:spacing w:after="0" w:line="240" w:lineRule="auto"/>
              <w:jc w:val="both"/>
              <w:rPr>
                <w:rFonts w:ascii="Palatino Linotype" w:eastAsia="Times New Roman" w:hAnsi="Palatino Linotype" w:cs="Times New Roman"/>
                <w:sz w:val="24"/>
                <w:szCs w:val="24"/>
              </w:rPr>
            </w:pPr>
          </w:p>
        </w:tc>
      </w:tr>
      <w:tr w:rsidR="00192733" w:rsidRPr="00885E94" w:rsidTr="00F657A0">
        <w:tc>
          <w:tcPr>
            <w:tcW w:w="5000" w:type="pct"/>
            <w:shd w:val="clear" w:color="auto" w:fill="F7CAAC" w:themeFill="accent2" w:themeFillTint="66"/>
          </w:tcPr>
          <w:p w:rsidR="00192733" w:rsidRPr="006C4874" w:rsidRDefault="00F72233" w:rsidP="00F657A0">
            <w:pPr>
              <w:rPr>
                <w:rFonts w:ascii="Palatino Linotype" w:eastAsia="Times New Roman" w:hAnsi="Palatino Linotype" w:cs="Times New Roman"/>
                <w:sz w:val="28"/>
                <w:szCs w:val="28"/>
              </w:rPr>
            </w:pPr>
            <w:r w:rsidRPr="006C4874">
              <w:rPr>
                <w:rFonts w:ascii="Palatino Linotype" w:eastAsia="Times New Roman" w:hAnsi="Palatino Linotype" w:cs="Times New Roman"/>
                <w:b/>
                <w:sz w:val="28"/>
                <w:szCs w:val="28"/>
              </w:rPr>
              <w:lastRenderedPageBreak/>
              <w:t>Residential Refresher Courses</w:t>
            </w:r>
          </w:p>
        </w:tc>
      </w:tr>
      <w:tr w:rsidR="00F72233" w:rsidRPr="00885E94" w:rsidTr="00F657A0">
        <w:trPr>
          <w:trHeight w:val="2383"/>
        </w:trPr>
        <w:tc>
          <w:tcPr>
            <w:tcW w:w="5000" w:type="pct"/>
          </w:tcPr>
          <w:p w:rsidR="00F17ABE" w:rsidRDefault="00F17ABE" w:rsidP="00F657A0">
            <w:pPr>
              <w:rPr>
                <w:rFonts w:ascii="Palatino Linotype" w:eastAsia="Times New Roman" w:hAnsi="Palatino Linotype" w:cs="Times New Roman"/>
                <w:sz w:val="24"/>
                <w:szCs w:val="24"/>
              </w:rPr>
            </w:pPr>
          </w:p>
          <w:p w:rsidR="00F72233" w:rsidRDefault="003B2E2B" w:rsidP="005D5039">
            <w:pPr>
              <w:jc w:val="both"/>
              <w:rPr>
                <w:rFonts w:ascii="Palatino Linotype" w:eastAsia="Times New Roman" w:hAnsi="Palatino Linotype" w:cs="Times New Roman"/>
                <w:sz w:val="24"/>
                <w:szCs w:val="24"/>
              </w:rPr>
            </w:pPr>
            <w:r>
              <w:rPr>
                <w:rFonts w:ascii="Palatino Linotype" w:eastAsia="Times New Roman" w:hAnsi="Palatino Linotype" w:cs="Tahoma"/>
                <w:color w:val="000000"/>
                <w:sz w:val="24"/>
                <w:szCs w:val="24"/>
              </w:rPr>
              <w:t>T</w:t>
            </w:r>
            <w:r w:rsidRPr="003E6716">
              <w:rPr>
                <w:rFonts w:ascii="Palatino Linotype" w:eastAsia="Times New Roman" w:hAnsi="Palatino Linotype" w:cs="Tahoma"/>
                <w:color w:val="000000"/>
                <w:sz w:val="24"/>
                <w:szCs w:val="24"/>
              </w:rPr>
              <w:t xml:space="preserve">o organize specially designed </w:t>
            </w:r>
            <w:r>
              <w:rPr>
                <w:rFonts w:ascii="Palatino Linotype" w:eastAsia="Times New Roman" w:hAnsi="Palatino Linotype" w:cs="Tahoma"/>
                <w:color w:val="000000"/>
                <w:sz w:val="24"/>
                <w:szCs w:val="24"/>
              </w:rPr>
              <w:t xml:space="preserve">Residential Refresher Courses  </w:t>
            </w:r>
            <w:r w:rsidR="00361B7E" w:rsidRPr="00885E94">
              <w:rPr>
                <w:rFonts w:ascii="Palatino Linotype" w:eastAsia="Times New Roman" w:hAnsi="Palatino Linotype" w:cs="Times New Roman"/>
                <w:sz w:val="24"/>
                <w:szCs w:val="24"/>
              </w:rPr>
              <w:t>on topics of professional interest</w:t>
            </w:r>
            <w:r w:rsidR="00CE31E0">
              <w:rPr>
                <w:rFonts w:ascii="Palatino Linotype" w:eastAsia="Times New Roman" w:hAnsi="Palatino Linotype" w:cs="Times New Roman"/>
                <w:sz w:val="24"/>
                <w:szCs w:val="24"/>
              </w:rPr>
              <w:t xml:space="preserve"> </w:t>
            </w:r>
            <w:r w:rsidR="00F05BC8">
              <w:rPr>
                <w:rFonts w:ascii="Palatino Linotype" w:eastAsia="Times New Roman" w:hAnsi="Palatino Linotype" w:cs="Times New Roman"/>
                <w:sz w:val="24"/>
                <w:szCs w:val="24"/>
              </w:rPr>
              <w:t>for:</w:t>
            </w:r>
            <w:r w:rsidR="00615E64">
              <w:rPr>
                <w:rFonts w:ascii="Palatino Linotype" w:eastAsia="Times New Roman" w:hAnsi="Palatino Linotype" w:cs="Times New Roman"/>
                <w:sz w:val="24"/>
                <w:szCs w:val="24"/>
              </w:rPr>
              <w:t>-</w:t>
            </w:r>
          </w:p>
          <w:p w:rsidR="00361B7E" w:rsidRPr="00361B7E" w:rsidRDefault="00361B7E" w:rsidP="00F657A0">
            <w:pPr>
              <w:numPr>
                <w:ilvl w:val="0"/>
                <w:numId w:val="5"/>
              </w:numPr>
              <w:tabs>
                <w:tab w:val="clear" w:pos="720"/>
                <w:tab w:val="num" w:pos="567"/>
              </w:tabs>
              <w:spacing w:before="100" w:beforeAutospacing="1" w:after="100" w:afterAutospacing="1"/>
              <w:ind w:left="567" w:hanging="283"/>
              <w:rPr>
                <w:rFonts w:ascii="Palatino Linotype" w:eastAsia="Times New Roman" w:hAnsi="Palatino Linotype" w:cs="Times New Roman"/>
                <w:sz w:val="24"/>
                <w:szCs w:val="24"/>
                <w:lang w:eastAsia="en-IN"/>
              </w:rPr>
            </w:pPr>
            <w:r w:rsidRPr="00361B7E">
              <w:rPr>
                <w:rFonts w:ascii="Palatino Linotype" w:eastAsia="Times New Roman" w:hAnsi="Palatino Linotype" w:cs="Times New Roman"/>
                <w:sz w:val="24"/>
                <w:szCs w:val="24"/>
                <w:lang w:eastAsia="en-IN"/>
              </w:rPr>
              <w:t xml:space="preserve">Disseminating knowledge on the theory and practice </w:t>
            </w:r>
            <w:r w:rsidRPr="006443B1">
              <w:rPr>
                <w:rFonts w:ascii="Palatino Linotype" w:eastAsia="Times New Roman" w:hAnsi="Palatino Linotype" w:cs="Times New Roman"/>
                <w:sz w:val="24"/>
                <w:szCs w:val="24"/>
                <w:lang w:eastAsia="en-IN"/>
              </w:rPr>
              <w:t>on various current professional topics</w:t>
            </w:r>
            <w:r w:rsidRPr="00361B7E">
              <w:rPr>
                <w:rFonts w:ascii="Palatino Linotype" w:eastAsia="Times New Roman" w:hAnsi="Palatino Linotype" w:cs="Times New Roman"/>
                <w:sz w:val="24"/>
                <w:szCs w:val="24"/>
                <w:lang w:eastAsia="en-IN"/>
              </w:rPr>
              <w:t>.</w:t>
            </w:r>
          </w:p>
          <w:p w:rsidR="00221076" w:rsidRPr="006443B1" w:rsidRDefault="00361B7E" w:rsidP="00F657A0">
            <w:pPr>
              <w:numPr>
                <w:ilvl w:val="0"/>
                <w:numId w:val="5"/>
              </w:numPr>
              <w:tabs>
                <w:tab w:val="clear" w:pos="720"/>
                <w:tab w:val="num" w:pos="567"/>
              </w:tabs>
              <w:spacing w:before="100" w:beforeAutospacing="1" w:after="100" w:afterAutospacing="1"/>
              <w:ind w:hanging="436"/>
              <w:rPr>
                <w:rFonts w:ascii="Palatino Linotype" w:eastAsia="Times New Roman" w:hAnsi="Palatino Linotype" w:cs="Times New Roman"/>
                <w:sz w:val="24"/>
                <w:szCs w:val="24"/>
                <w:lang w:eastAsia="en-IN"/>
              </w:rPr>
            </w:pPr>
            <w:r w:rsidRPr="00361B7E">
              <w:rPr>
                <w:rFonts w:ascii="Palatino Linotype" w:eastAsia="Times New Roman" w:hAnsi="Palatino Linotype" w:cs="Times New Roman"/>
                <w:sz w:val="24"/>
                <w:szCs w:val="24"/>
                <w:lang w:eastAsia="en-IN"/>
              </w:rPr>
              <w:t>Reflect current practices and how they impact contemporary business enterprises</w:t>
            </w:r>
            <w:r w:rsidR="00221076" w:rsidRPr="006443B1">
              <w:rPr>
                <w:rFonts w:ascii="Palatino Linotype" w:eastAsia="Times New Roman" w:hAnsi="Palatino Linotype" w:cs="Times New Roman"/>
                <w:sz w:val="24"/>
                <w:szCs w:val="24"/>
                <w:lang w:eastAsia="en-IN"/>
              </w:rPr>
              <w:t xml:space="preserve">. </w:t>
            </w:r>
          </w:p>
          <w:p w:rsidR="00361B7E" w:rsidRPr="00361B7E" w:rsidRDefault="00221076" w:rsidP="00F657A0">
            <w:pPr>
              <w:numPr>
                <w:ilvl w:val="0"/>
                <w:numId w:val="5"/>
              </w:numPr>
              <w:tabs>
                <w:tab w:val="clear" w:pos="720"/>
                <w:tab w:val="num" w:pos="567"/>
              </w:tabs>
              <w:spacing w:before="100" w:beforeAutospacing="1" w:after="100" w:afterAutospacing="1"/>
              <w:ind w:hanging="436"/>
              <w:rPr>
                <w:rFonts w:ascii="Palatino Linotype" w:eastAsia="Times New Roman" w:hAnsi="Palatino Linotype" w:cs="Times New Roman"/>
                <w:sz w:val="24"/>
                <w:szCs w:val="24"/>
                <w:lang w:eastAsia="en-IN"/>
              </w:rPr>
            </w:pPr>
            <w:r w:rsidRPr="006443B1">
              <w:rPr>
                <w:rFonts w:ascii="Palatino Linotype" w:eastAsia="Times New Roman" w:hAnsi="Palatino Linotype" w:cs="Times New Roman"/>
                <w:sz w:val="24"/>
                <w:szCs w:val="24"/>
                <w:lang w:eastAsia="en-IN"/>
              </w:rPr>
              <w:t>Apprising intricacies of dynamic business environment</w:t>
            </w:r>
            <w:r w:rsidR="00361B7E" w:rsidRPr="00361B7E">
              <w:rPr>
                <w:rFonts w:ascii="Palatino Linotype" w:eastAsia="Times New Roman" w:hAnsi="Palatino Linotype" w:cs="Times New Roman"/>
                <w:sz w:val="24"/>
                <w:szCs w:val="24"/>
                <w:lang w:eastAsia="en-IN"/>
              </w:rPr>
              <w:t>.</w:t>
            </w:r>
          </w:p>
          <w:p w:rsidR="00361B7E" w:rsidRPr="006443B1" w:rsidRDefault="00221076" w:rsidP="00F657A0">
            <w:pPr>
              <w:numPr>
                <w:ilvl w:val="0"/>
                <w:numId w:val="5"/>
              </w:numPr>
              <w:tabs>
                <w:tab w:val="clear" w:pos="720"/>
                <w:tab w:val="num" w:pos="567"/>
              </w:tabs>
              <w:spacing w:before="100" w:beforeAutospacing="1" w:after="100" w:afterAutospacing="1"/>
              <w:ind w:hanging="436"/>
              <w:rPr>
                <w:rFonts w:ascii="Palatino Linotype" w:eastAsia="Times New Roman" w:hAnsi="Palatino Linotype" w:cs="Times New Roman"/>
                <w:sz w:val="24"/>
                <w:szCs w:val="24"/>
                <w:lang w:eastAsia="en-IN"/>
              </w:rPr>
            </w:pPr>
            <w:r w:rsidRPr="006443B1">
              <w:rPr>
                <w:rFonts w:ascii="Palatino Linotype" w:eastAsia="Times New Roman" w:hAnsi="Palatino Linotype" w:cs="Times New Roman"/>
                <w:sz w:val="24"/>
                <w:szCs w:val="24"/>
                <w:lang w:eastAsia="en-IN"/>
              </w:rPr>
              <w:t xml:space="preserve">Enhancing </w:t>
            </w:r>
            <w:r w:rsidR="00361B7E" w:rsidRPr="00361B7E">
              <w:rPr>
                <w:rFonts w:ascii="Palatino Linotype" w:eastAsia="Times New Roman" w:hAnsi="Palatino Linotype" w:cs="Times New Roman"/>
                <w:sz w:val="24"/>
                <w:szCs w:val="24"/>
                <w:lang w:eastAsia="en-IN"/>
              </w:rPr>
              <w:t xml:space="preserve">role of </w:t>
            </w:r>
            <w:r w:rsidR="00A56DA2" w:rsidRPr="006443B1">
              <w:rPr>
                <w:rFonts w:ascii="Palatino Linotype" w:eastAsia="Times New Roman" w:hAnsi="Palatino Linotype" w:cs="Times New Roman"/>
                <w:sz w:val="24"/>
                <w:szCs w:val="24"/>
                <w:lang w:eastAsia="en-IN"/>
              </w:rPr>
              <w:t xml:space="preserve">members in diversified </w:t>
            </w:r>
            <w:r w:rsidR="00361B7E" w:rsidRPr="00361B7E">
              <w:rPr>
                <w:rFonts w:ascii="Palatino Linotype" w:eastAsia="Times New Roman" w:hAnsi="Palatino Linotype" w:cs="Times New Roman"/>
                <w:sz w:val="24"/>
                <w:szCs w:val="24"/>
                <w:lang w:eastAsia="en-IN"/>
              </w:rPr>
              <w:t>area</w:t>
            </w:r>
            <w:r w:rsidR="00A56DA2" w:rsidRPr="006443B1">
              <w:rPr>
                <w:rFonts w:ascii="Palatino Linotype" w:eastAsia="Times New Roman" w:hAnsi="Palatino Linotype" w:cs="Times New Roman"/>
                <w:sz w:val="24"/>
                <w:szCs w:val="24"/>
                <w:lang w:eastAsia="en-IN"/>
              </w:rPr>
              <w:t>s</w:t>
            </w:r>
            <w:r w:rsidR="00361B7E" w:rsidRPr="00361B7E">
              <w:rPr>
                <w:rFonts w:ascii="Palatino Linotype" w:eastAsia="Times New Roman" w:hAnsi="Palatino Linotype" w:cs="Times New Roman"/>
                <w:sz w:val="24"/>
                <w:szCs w:val="24"/>
                <w:lang w:eastAsia="en-IN"/>
              </w:rPr>
              <w:t xml:space="preserve"> of </w:t>
            </w:r>
            <w:r w:rsidR="00A56DA2" w:rsidRPr="006443B1">
              <w:rPr>
                <w:rFonts w:ascii="Palatino Linotype" w:eastAsia="Times New Roman" w:hAnsi="Palatino Linotype" w:cs="Times New Roman"/>
                <w:sz w:val="24"/>
                <w:szCs w:val="24"/>
                <w:lang w:eastAsia="en-IN"/>
              </w:rPr>
              <w:t>profession</w:t>
            </w:r>
            <w:r w:rsidRPr="006443B1">
              <w:rPr>
                <w:rFonts w:ascii="Palatino Linotype" w:eastAsia="Times New Roman" w:hAnsi="Palatino Linotype" w:cs="Times New Roman"/>
                <w:sz w:val="24"/>
                <w:szCs w:val="24"/>
                <w:lang w:eastAsia="en-IN"/>
              </w:rPr>
              <w:t>.</w:t>
            </w:r>
          </w:p>
          <w:p w:rsidR="001E027D" w:rsidRPr="00CE31E0" w:rsidRDefault="00A56DA2" w:rsidP="00CE31E0">
            <w:pPr>
              <w:numPr>
                <w:ilvl w:val="0"/>
                <w:numId w:val="5"/>
              </w:numPr>
              <w:tabs>
                <w:tab w:val="clear" w:pos="720"/>
                <w:tab w:val="num" w:pos="567"/>
              </w:tabs>
              <w:spacing w:before="100" w:beforeAutospacing="1" w:after="100" w:afterAutospacing="1"/>
              <w:ind w:hanging="436"/>
              <w:rPr>
                <w:rFonts w:ascii="Times New Roman" w:eastAsia="Times New Roman" w:hAnsi="Times New Roman" w:cs="Times New Roman"/>
                <w:sz w:val="24"/>
                <w:szCs w:val="24"/>
                <w:lang w:eastAsia="en-IN"/>
              </w:rPr>
            </w:pPr>
            <w:r w:rsidRPr="006443B1">
              <w:rPr>
                <w:rFonts w:ascii="Palatino Linotype" w:eastAsia="Times New Roman" w:hAnsi="Palatino Linotype" w:cs="Times New Roman"/>
                <w:sz w:val="24"/>
                <w:szCs w:val="24"/>
              </w:rPr>
              <w:t>Provid</w:t>
            </w:r>
            <w:r w:rsidR="00361B7E" w:rsidRPr="006443B1">
              <w:rPr>
                <w:rFonts w:ascii="Palatino Linotype" w:eastAsia="Times New Roman" w:hAnsi="Palatino Linotype" w:cs="Times New Roman"/>
                <w:sz w:val="24"/>
                <w:szCs w:val="24"/>
              </w:rPr>
              <w:t>ing networking opportunity to members</w:t>
            </w:r>
            <w:r w:rsidRPr="006443B1">
              <w:rPr>
                <w:rFonts w:ascii="Palatino Linotype" w:eastAsia="Times New Roman" w:hAnsi="Palatino Linotype" w:cs="Times New Roman"/>
                <w:sz w:val="24"/>
                <w:szCs w:val="24"/>
              </w:rPr>
              <w:t>.</w:t>
            </w:r>
          </w:p>
        </w:tc>
      </w:tr>
      <w:tr w:rsidR="00914837" w:rsidRPr="00885E94" w:rsidTr="00F657A0">
        <w:tc>
          <w:tcPr>
            <w:tcW w:w="5000" w:type="pct"/>
            <w:shd w:val="clear" w:color="auto" w:fill="F7CAAC" w:themeFill="accent2" w:themeFillTint="66"/>
          </w:tcPr>
          <w:p w:rsidR="00914837" w:rsidRPr="006C4874" w:rsidRDefault="009B453C" w:rsidP="005D5039">
            <w:pPr>
              <w:jc w:val="both"/>
              <w:rPr>
                <w:rFonts w:ascii="Palatino Linotype" w:hAnsi="Palatino Linotype"/>
                <w:sz w:val="28"/>
                <w:szCs w:val="28"/>
              </w:rPr>
            </w:pPr>
            <w:r>
              <w:rPr>
                <w:rFonts w:ascii="Palatino Linotype" w:eastAsia="Times New Roman" w:hAnsi="Palatino Linotype" w:cs="Times New Roman"/>
                <w:b/>
                <w:sz w:val="28"/>
                <w:szCs w:val="28"/>
              </w:rPr>
              <w:t>In-house Executive Development P</w:t>
            </w:r>
            <w:r w:rsidR="00200775" w:rsidRPr="006C4874">
              <w:rPr>
                <w:rFonts w:ascii="Palatino Linotype" w:eastAsia="Times New Roman" w:hAnsi="Palatino Linotype" w:cs="Times New Roman"/>
                <w:b/>
                <w:sz w:val="28"/>
                <w:szCs w:val="28"/>
              </w:rPr>
              <w:t>rogramme</w:t>
            </w:r>
            <w:r w:rsidR="006A2D98" w:rsidRPr="006C4874">
              <w:rPr>
                <w:rFonts w:ascii="Palatino Linotype" w:eastAsia="Times New Roman" w:hAnsi="Palatino Linotype" w:cs="Times New Roman"/>
                <w:b/>
                <w:sz w:val="28"/>
                <w:szCs w:val="28"/>
              </w:rPr>
              <w:t xml:space="preserve"> </w:t>
            </w:r>
            <w:r>
              <w:rPr>
                <w:rFonts w:ascii="Palatino Linotype" w:eastAsia="Times New Roman" w:hAnsi="Palatino Linotype" w:cs="Times New Roman"/>
                <w:b/>
                <w:sz w:val="28"/>
                <w:szCs w:val="28"/>
              </w:rPr>
              <w:t xml:space="preserve">(IHEDP) </w:t>
            </w:r>
            <w:r w:rsidR="006A2D98" w:rsidRPr="006C4874">
              <w:rPr>
                <w:rFonts w:ascii="Palatino Linotype" w:eastAsia="Times New Roman" w:hAnsi="Palatino Linotype" w:cs="Times New Roman"/>
                <w:b/>
                <w:sz w:val="28"/>
                <w:szCs w:val="28"/>
              </w:rPr>
              <w:t>for PSUs/</w:t>
            </w:r>
            <w:r w:rsidR="00B802F3">
              <w:rPr>
                <w:rFonts w:ascii="Palatino Linotype" w:eastAsia="Times New Roman" w:hAnsi="Palatino Linotype" w:cs="Times New Roman"/>
                <w:b/>
                <w:sz w:val="28"/>
                <w:szCs w:val="28"/>
              </w:rPr>
              <w:t xml:space="preserve"> </w:t>
            </w:r>
            <w:r w:rsidR="006A2D98" w:rsidRPr="006C4874">
              <w:rPr>
                <w:rFonts w:ascii="Palatino Linotype" w:eastAsia="Times New Roman" w:hAnsi="Palatino Linotype" w:cs="Times New Roman"/>
                <w:b/>
                <w:sz w:val="28"/>
                <w:szCs w:val="28"/>
              </w:rPr>
              <w:t>Govt. Departments/</w:t>
            </w:r>
            <w:r w:rsidR="00B802F3">
              <w:rPr>
                <w:rFonts w:ascii="Palatino Linotype" w:eastAsia="Times New Roman" w:hAnsi="Palatino Linotype" w:cs="Times New Roman"/>
                <w:b/>
                <w:sz w:val="28"/>
                <w:szCs w:val="28"/>
              </w:rPr>
              <w:t xml:space="preserve"> </w:t>
            </w:r>
            <w:r w:rsidR="006A2D98" w:rsidRPr="006C4874">
              <w:rPr>
                <w:rFonts w:ascii="Palatino Linotype" w:eastAsia="Times New Roman" w:hAnsi="Palatino Linotype" w:cs="Times New Roman"/>
                <w:b/>
                <w:sz w:val="28"/>
                <w:szCs w:val="28"/>
              </w:rPr>
              <w:t>Regulators, etc.</w:t>
            </w:r>
          </w:p>
        </w:tc>
      </w:tr>
      <w:tr w:rsidR="00914837" w:rsidRPr="00885E94" w:rsidTr="00F657A0">
        <w:tc>
          <w:tcPr>
            <w:tcW w:w="5000" w:type="pct"/>
          </w:tcPr>
          <w:p w:rsidR="00B8087A" w:rsidRDefault="00B8087A" w:rsidP="00F657A0">
            <w:pPr>
              <w:jc w:val="both"/>
              <w:rPr>
                <w:rFonts w:ascii="Palatino Linotype" w:eastAsia="Times New Roman" w:hAnsi="Palatino Linotype" w:cs="Times New Roman"/>
                <w:sz w:val="24"/>
                <w:szCs w:val="24"/>
              </w:rPr>
            </w:pPr>
          </w:p>
          <w:p w:rsidR="00914837" w:rsidRPr="005D5039" w:rsidRDefault="00200775" w:rsidP="005D5039">
            <w:pPr>
              <w:jc w:val="both"/>
              <w:rPr>
                <w:rFonts w:ascii="Palatino Linotype" w:eastAsia="Times New Roman" w:hAnsi="Palatino Linotype" w:cs="Times New Roman"/>
                <w:sz w:val="24"/>
                <w:szCs w:val="24"/>
              </w:rPr>
            </w:pPr>
            <w:r w:rsidRPr="005D5039">
              <w:rPr>
                <w:rFonts w:ascii="Palatino Linotype" w:eastAsia="Times New Roman" w:hAnsi="Palatino Linotype" w:cs="Times New Roman"/>
                <w:sz w:val="24"/>
                <w:szCs w:val="24"/>
              </w:rPr>
              <w:t>To organize</w:t>
            </w:r>
            <w:r w:rsidR="008C7F93" w:rsidRPr="005D5039">
              <w:rPr>
                <w:rFonts w:ascii="Palatino Linotype" w:eastAsia="Times New Roman" w:hAnsi="Palatino Linotype" w:cs="Times New Roman"/>
                <w:sz w:val="24"/>
                <w:szCs w:val="24"/>
              </w:rPr>
              <w:t xml:space="preserve"> </w:t>
            </w:r>
            <w:r w:rsidR="009B453C" w:rsidRPr="005D5039">
              <w:rPr>
                <w:rFonts w:ascii="Palatino Linotype" w:eastAsia="Times New Roman" w:hAnsi="Palatino Linotype" w:cs="Times New Roman"/>
                <w:sz w:val="24"/>
                <w:szCs w:val="24"/>
              </w:rPr>
              <w:t xml:space="preserve">IHEDPs </w:t>
            </w:r>
            <w:r w:rsidR="008C7F93" w:rsidRPr="005D5039">
              <w:rPr>
                <w:rFonts w:ascii="Palatino Linotype" w:eastAsia="Times New Roman" w:hAnsi="Palatino Linotype" w:cs="Times New Roman"/>
                <w:sz w:val="24"/>
                <w:szCs w:val="24"/>
              </w:rPr>
              <w:t>dir</w:t>
            </w:r>
            <w:r w:rsidR="009B453C" w:rsidRPr="005D5039">
              <w:rPr>
                <w:rFonts w:ascii="Palatino Linotype" w:eastAsia="Times New Roman" w:hAnsi="Palatino Linotype" w:cs="Times New Roman"/>
                <w:sz w:val="24"/>
                <w:szCs w:val="24"/>
              </w:rPr>
              <w:t>ect</w:t>
            </w:r>
            <w:r w:rsidR="00FC5054" w:rsidRPr="005D5039">
              <w:rPr>
                <w:rFonts w:ascii="Palatino Linotype" w:eastAsia="Times New Roman" w:hAnsi="Palatino Linotype" w:cs="Times New Roman"/>
                <w:sz w:val="24"/>
                <w:szCs w:val="24"/>
              </w:rPr>
              <w:t>ly</w:t>
            </w:r>
            <w:r w:rsidR="009B453C" w:rsidRPr="005D5039">
              <w:rPr>
                <w:rFonts w:ascii="Palatino Linotype" w:eastAsia="Times New Roman" w:hAnsi="Palatino Linotype" w:cs="Times New Roman"/>
                <w:sz w:val="24"/>
                <w:szCs w:val="24"/>
              </w:rPr>
              <w:t xml:space="preserve"> or through other </w:t>
            </w:r>
            <w:r w:rsidR="00CD1C80" w:rsidRPr="005D5039">
              <w:rPr>
                <w:rFonts w:ascii="Palatino Linotype" w:eastAsia="Times New Roman" w:hAnsi="Palatino Linotype" w:cs="Times New Roman"/>
                <w:sz w:val="24"/>
                <w:szCs w:val="24"/>
              </w:rPr>
              <w:t>Committees for</w:t>
            </w:r>
            <w:r w:rsidRPr="005D5039">
              <w:rPr>
                <w:rFonts w:ascii="Palatino Linotype" w:eastAsia="Times New Roman" w:hAnsi="Palatino Linotype" w:cs="Times New Roman"/>
                <w:sz w:val="24"/>
                <w:szCs w:val="24"/>
              </w:rPr>
              <w:t xml:space="preserve"> the executives of Public Sector Undertakings</w:t>
            </w:r>
            <w:r w:rsidR="00924EC5" w:rsidRPr="005D5039">
              <w:rPr>
                <w:rFonts w:ascii="Palatino Linotype" w:eastAsia="Times New Roman" w:hAnsi="Palatino Linotype" w:cs="Times New Roman"/>
                <w:sz w:val="24"/>
                <w:szCs w:val="24"/>
              </w:rPr>
              <w:t>/</w:t>
            </w:r>
            <w:r w:rsidR="00EA7E6B" w:rsidRPr="005D5039">
              <w:rPr>
                <w:rFonts w:ascii="Palatino Linotype" w:eastAsia="Times New Roman" w:hAnsi="Palatino Linotype" w:cs="Times New Roman"/>
                <w:sz w:val="24"/>
                <w:szCs w:val="24"/>
              </w:rPr>
              <w:t xml:space="preserve"> </w:t>
            </w:r>
            <w:r w:rsidR="00F05BC8" w:rsidRPr="005D5039">
              <w:rPr>
                <w:rFonts w:ascii="Palatino Linotype" w:eastAsia="Times New Roman" w:hAnsi="Palatino Linotype" w:cs="Times New Roman"/>
                <w:sz w:val="24"/>
                <w:szCs w:val="24"/>
              </w:rPr>
              <w:t>Govt. D</w:t>
            </w:r>
            <w:r w:rsidR="00924EC5" w:rsidRPr="005D5039">
              <w:rPr>
                <w:rFonts w:ascii="Palatino Linotype" w:eastAsia="Times New Roman" w:hAnsi="Palatino Linotype" w:cs="Times New Roman"/>
                <w:sz w:val="24"/>
                <w:szCs w:val="24"/>
              </w:rPr>
              <w:t>epartments/Regulators</w:t>
            </w:r>
            <w:r w:rsidRPr="005D5039">
              <w:rPr>
                <w:rFonts w:ascii="Palatino Linotype" w:eastAsia="Times New Roman" w:hAnsi="Palatino Linotype" w:cs="Times New Roman"/>
                <w:sz w:val="24"/>
                <w:szCs w:val="24"/>
              </w:rPr>
              <w:t xml:space="preserve"> and other </w:t>
            </w:r>
            <w:r w:rsidR="00924EC5" w:rsidRPr="005D5039">
              <w:rPr>
                <w:rFonts w:ascii="Palatino Linotype" w:eastAsia="Times New Roman" w:hAnsi="Palatino Linotype" w:cs="Times New Roman"/>
                <w:sz w:val="24"/>
                <w:szCs w:val="24"/>
              </w:rPr>
              <w:t xml:space="preserve">organisations </w:t>
            </w:r>
            <w:r w:rsidRPr="005D5039">
              <w:rPr>
                <w:rFonts w:ascii="Palatino Linotype" w:eastAsia="Times New Roman" w:hAnsi="Palatino Linotype" w:cs="Times New Roman"/>
                <w:sz w:val="24"/>
                <w:szCs w:val="24"/>
              </w:rPr>
              <w:t>on various technical topics as per their requirements</w:t>
            </w:r>
            <w:r w:rsidR="00CD1C80" w:rsidRPr="005D5039">
              <w:rPr>
                <w:rFonts w:ascii="Palatino Linotype" w:eastAsia="Times New Roman" w:hAnsi="Palatino Linotype" w:cs="Times New Roman"/>
                <w:sz w:val="24"/>
                <w:szCs w:val="24"/>
              </w:rPr>
              <w:t>.</w:t>
            </w:r>
            <w:r w:rsidR="004E06FC" w:rsidRPr="005D5039">
              <w:rPr>
                <w:rFonts w:ascii="Palatino Linotype" w:eastAsia="Times New Roman" w:hAnsi="Palatino Linotype" w:cs="Times New Roman"/>
                <w:sz w:val="24"/>
                <w:szCs w:val="24"/>
              </w:rPr>
              <w:t xml:space="preserve"> </w:t>
            </w:r>
            <w:r w:rsidR="00CD1C80" w:rsidRPr="00DF3A19">
              <w:rPr>
                <w:rFonts w:ascii="Palatino Linotype" w:eastAsia="Times New Roman" w:hAnsi="Palatino Linotype" w:cs="Times New Roman"/>
                <w:sz w:val="24"/>
                <w:szCs w:val="24"/>
              </w:rPr>
              <w:t>A</w:t>
            </w:r>
            <w:r w:rsidR="00FC5054" w:rsidRPr="00DF3A19">
              <w:rPr>
                <w:rFonts w:ascii="Palatino Linotype" w:eastAsia="Times New Roman" w:hAnsi="Palatino Linotype" w:cs="Times New Roman"/>
                <w:sz w:val="24"/>
                <w:szCs w:val="24"/>
              </w:rPr>
              <w:t>ccordingly development &amp; designing of specialised modules for In-house executive Development programmes be undertaken</w:t>
            </w:r>
            <w:r w:rsidRPr="005D5039">
              <w:rPr>
                <w:rFonts w:ascii="Palatino Linotype" w:eastAsia="Times New Roman" w:hAnsi="Palatino Linotype" w:cs="Times New Roman"/>
                <w:sz w:val="24"/>
                <w:szCs w:val="24"/>
              </w:rPr>
              <w:t>.</w:t>
            </w:r>
          </w:p>
          <w:p w:rsidR="00B8087A" w:rsidRPr="00885E94" w:rsidRDefault="00B8087A" w:rsidP="00CD1C80">
            <w:pPr>
              <w:pStyle w:val="ListParagraph"/>
              <w:spacing w:after="0" w:line="240" w:lineRule="auto"/>
              <w:ind w:left="327"/>
              <w:jc w:val="both"/>
              <w:rPr>
                <w:rFonts w:ascii="Palatino Linotype" w:hAnsi="Palatino Linotype"/>
              </w:rPr>
            </w:pPr>
          </w:p>
        </w:tc>
      </w:tr>
      <w:tr w:rsidR="00914837" w:rsidRPr="00885E94" w:rsidTr="00F657A0">
        <w:tc>
          <w:tcPr>
            <w:tcW w:w="5000" w:type="pct"/>
            <w:shd w:val="clear" w:color="auto" w:fill="F7CAAC" w:themeFill="accent2" w:themeFillTint="66"/>
          </w:tcPr>
          <w:p w:rsidR="00914837" w:rsidRPr="006C4874" w:rsidRDefault="00F72233" w:rsidP="00F657A0">
            <w:pPr>
              <w:rPr>
                <w:rFonts w:ascii="Palatino Linotype" w:hAnsi="Palatino Linotype"/>
                <w:sz w:val="28"/>
                <w:szCs w:val="28"/>
              </w:rPr>
            </w:pPr>
            <w:r w:rsidRPr="006C4874">
              <w:rPr>
                <w:rFonts w:ascii="Palatino Linotype" w:eastAsia="Times New Roman" w:hAnsi="Palatino Linotype" w:cs="Times New Roman"/>
                <w:b/>
                <w:sz w:val="28"/>
                <w:szCs w:val="28"/>
              </w:rPr>
              <w:t>Management &amp; Soft Interpersonal Skill Development Programmes</w:t>
            </w:r>
          </w:p>
        </w:tc>
      </w:tr>
      <w:tr w:rsidR="00914837" w:rsidRPr="00885E94" w:rsidTr="00F657A0">
        <w:tc>
          <w:tcPr>
            <w:tcW w:w="5000" w:type="pct"/>
          </w:tcPr>
          <w:p w:rsidR="009B453C" w:rsidRPr="009B453C" w:rsidRDefault="009B453C" w:rsidP="009B453C">
            <w:pPr>
              <w:jc w:val="both"/>
              <w:rPr>
                <w:rFonts w:ascii="Palatino Linotype" w:eastAsia="Times New Roman" w:hAnsi="Palatino Linotype" w:cs="Times New Roman"/>
                <w:sz w:val="24"/>
                <w:szCs w:val="24"/>
              </w:rPr>
            </w:pPr>
          </w:p>
          <w:p w:rsidR="005D5039" w:rsidRPr="005D5039" w:rsidRDefault="00EB0115" w:rsidP="005D5039">
            <w:pPr>
              <w:pStyle w:val="ListParagraph"/>
              <w:numPr>
                <w:ilvl w:val="0"/>
                <w:numId w:val="21"/>
              </w:numPr>
              <w:spacing w:after="0" w:line="240" w:lineRule="auto"/>
              <w:ind w:left="327" w:hanging="284"/>
              <w:jc w:val="both"/>
              <w:rPr>
                <w:rFonts w:ascii="Palatino Linotype" w:eastAsia="Times New Roman" w:hAnsi="Palatino Linotype" w:cs="Times New Roman"/>
                <w:sz w:val="24"/>
                <w:szCs w:val="24"/>
              </w:rPr>
            </w:pPr>
            <w:r w:rsidRPr="009B453C">
              <w:rPr>
                <w:rFonts w:ascii="Palatino Linotype" w:eastAsia="Times New Roman" w:hAnsi="Palatino Linotype" w:cs="Times New Roman"/>
                <w:sz w:val="24"/>
                <w:szCs w:val="24"/>
              </w:rPr>
              <w:t>To organis</w:t>
            </w:r>
            <w:r w:rsidR="00F72233" w:rsidRPr="009B453C">
              <w:rPr>
                <w:rFonts w:ascii="Palatino Linotype" w:eastAsia="Times New Roman" w:hAnsi="Palatino Linotype" w:cs="Times New Roman"/>
                <w:sz w:val="24"/>
                <w:szCs w:val="24"/>
              </w:rPr>
              <w:t>e Management &amp; Soft Interpersonal Skill Developme</w:t>
            </w:r>
            <w:r w:rsidR="002D6976" w:rsidRPr="009B453C">
              <w:rPr>
                <w:rFonts w:ascii="Palatino Linotype" w:eastAsia="Times New Roman" w:hAnsi="Palatino Linotype" w:cs="Times New Roman"/>
                <w:sz w:val="24"/>
                <w:szCs w:val="24"/>
              </w:rPr>
              <w:t>nt Programmes on various topics :</w:t>
            </w:r>
            <w:r w:rsidR="00615E64">
              <w:rPr>
                <w:rFonts w:ascii="Palatino Linotype" w:eastAsia="Times New Roman" w:hAnsi="Palatino Linotype" w:cs="Times New Roman"/>
                <w:sz w:val="24"/>
                <w:szCs w:val="24"/>
              </w:rPr>
              <w:t>-</w:t>
            </w:r>
          </w:p>
          <w:p w:rsidR="00F72233" w:rsidRPr="00885E94" w:rsidRDefault="00F72233" w:rsidP="00F657A0">
            <w:pPr>
              <w:pStyle w:val="ListParagraph"/>
              <w:numPr>
                <w:ilvl w:val="0"/>
                <w:numId w:val="3"/>
              </w:numPr>
              <w:spacing w:after="0" w:line="240" w:lineRule="auto"/>
              <w:jc w:val="both"/>
              <w:rPr>
                <w:rFonts w:ascii="Palatino Linotype" w:eastAsia="Times New Roman" w:hAnsi="Palatino Linotype" w:cs="Times New Roman"/>
                <w:sz w:val="24"/>
                <w:szCs w:val="24"/>
              </w:rPr>
            </w:pPr>
            <w:r w:rsidRPr="00885E94">
              <w:rPr>
                <w:rFonts w:ascii="Palatino Linotype" w:eastAsia="Times New Roman" w:hAnsi="Palatino Linotype" w:cs="Times New Roman"/>
                <w:sz w:val="24"/>
                <w:szCs w:val="24"/>
              </w:rPr>
              <w:t>Communication &amp; Presentation Skill</w:t>
            </w:r>
          </w:p>
          <w:p w:rsidR="00F72233" w:rsidRPr="00885E94" w:rsidRDefault="00F72233" w:rsidP="00F657A0">
            <w:pPr>
              <w:pStyle w:val="ListParagraph"/>
              <w:numPr>
                <w:ilvl w:val="0"/>
                <w:numId w:val="3"/>
              </w:numPr>
              <w:spacing w:after="0" w:line="240" w:lineRule="auto"/>
              <w:jc w:val="both"/>
              <w:rPr>
                <w:rFonts w:ascii="Palatino Linotype" w:eastAsia="Times New Roman" w:hAnsi="Palatino Linotype" w:cs="Times New Roman"/>
                <w:sz w:val="24"/>
                <w:szCs w:val="24"/>
              </w:rPr>
            </w:pPr>
            <w:r w:rsidRPr="00885E94">
              <w:rPr>
                <w:rFonts w:ascii="Palatino Linotype" w:eastAsia="Times New Roman" w:hAnsi="Palatino Linotype" w:cs="Times New Roman"/>
                <w:sz w:val="24"/>
                <w:szCs w:val="24"/>
              </w:rPr>
              <w:t xml:space="preserve">Office Management </w:t>
            </w:r>
          </w:p>
          <w:p w:rsidR="00F72233" w:rsidRPr="00885E94" w:rsidRDefault="00F72233" w:rsidP="00F657A0">
            <w:pPr>
              <w:pStyle w:val="ListParagraph"/>
              <w:numPr>
                <w:ilvl w:val="0"/>
                <w:numId w:val="3"/>
              </w:numPr>
              <w:spacing w:after="0" w:line="240" w:lineRule="auto"/>
              <w:jc w:val="both"/>
              <w:rPr>
                <w:rFonts w:ascii="Palatino Linotype" w:eastAsia="Times New Roman" w:hAnsi="Palatino Linotype" w:cs="Times New Roman"/>
                <w:sz w:val="24"/>
                <w:szCs w:val="24"/>
              </w:rPr>
            </w:pPr>
            <w:r w:rsidRPr="00885E94">
              <w:rPr>
                <w:rFonts w:ascii="Palatino Linotype" w:eastAsia="Times New Roman" w:hAnsi="Palatino Linotype" w:cs="Times New Roman"/>
                <w:sz w:val="24"/>
                <w:szCs w:val="24"/>
              </w:rPr>
              <w:t xml:space="preserve">Business Leadership </w:t>
            </w:r>
          </w:p>
          <w:p w:rsidR="00F72233" w:rsidRPr="00885E94" w:rsidRDefault="00F72233" w:rsidP="00F657A0">
            <w:pPr>
              <w:pStyle w:val="ListParagraph"/>
              <w:numPr>
                <w:ilvl w:val="0"/>
                <w:numId w:val="3"/>
              </w:numPr>
              <w:spacing w:after="0" w:line="240" w:lineRule="auto"/>
              <w:jc w:val="both"/>
              <w:rPr>
                <w:rFonts w:ascii="Palatino Linotype" w:eastAsia="Times New Roman" w:hAnsi="Palatino Linotype" w:cs="Times New Roman"/>
                <w:sz w:val="24"/>
                <w:szCs w:val="24"/>
              </w:rPr>
            </w:pPr>
            <w:r w:rsidRPr="00885E94">
              <w:rPr>
                <w:rFonts w:ascii="Palatino Linotype" w:eastAsia="Times New Roman" w:hAnsi="Palatino Linotype" w:cs="Times New Roman"/>
                <w:sz w:val="24"/>
                <w:szCs w:val="24"/>
              </w:rPr>
              <w:t xml:space="preserve">Managerial Skills </w:t>
            </w:r>
          </w:p>
          <w:p w:rsidR="00F72233" w:rsidRPr="00885E94" w:rsidRDefault="00F72233" w:rsidP="00F657A0">
            <w:pPr>
              <w:pStyle w:val="ListParagraph"/>
              <w:numPr>
                <w:ilvl w:val="0"/>
                <w:numId w:val="3"/>
              </w:numPr>
              <w:spacing w:after="0" w:line="240" w:lineRule="auto"/>
              <w:jc w:val="both"/>
              <w:rPr>
                <w:rFonts w:ascii="Palatino Linotype" w:eastAsia="Times New Roman" w:hAnsi="Palatino Linotype" w:cs="Times New Roman"/>
                <w:sz w:val="24"/>
                <w:szCs w:val="24"/>
              </w:rPr>
            </w:pPr>
            <w:r w:rsidRPr="00885E94">
              <w:rPr>
                <w:rFonts w:ascii="Palatino Linotype" w:eastAsia="Times New Roman" w:hAnsi="Palatino Linotype" w:cs="Times New Roman"/>
                <w:sz w:val="24"/>
                <w:szCs w:val="24"/>
              </w:rPr>
              <w:t>Customer Relationship Management</w:t>
            </w:r>
          </w:p>
          <w:p w:rsidR="00F72233" w:rsidRPr="00885E94" w:rsidRDefault="00F72233" w:rsidP="00F657A0">
            <w:pPr>
              <w:pStyle w:val="ListParagraph"/>
              <w:numPr>
                <w:ilvl w:val="0"/>
                <w:numId w:val="3"/>
              </w:numPr>
              <w:spacing w:after="0" w:line="240" w:lineRule="auto"/>
              <w:jc w:val="both"/>
              <w:rPr>
                <w:rFonts w:ascii="Palatino Linotype" w:eastAsia="Times New Roman" w:hAnsi="Palatino Linotype" w:cs="Times New Roman"/>
                <w:sz w:val="24"/>
                <w:szCs w:val="24"/>
              </w:rPr>
            </w:pPr>
            <w:r w:rsidRPr="00885E94">
              <w:rPr>
                <w:rFonts w:ascii="Palatino Linotype" w:eastAsia="Times New Roman" w:hAnsi="Palatino Linotype" w:cs="Times New Roman"/>
                <w:sz w:val="24"/>
                <w:szCs w:val="24"/>
              </w:rPr>
              <w:t>Art of Public Speaking</w:t>
            </w:r>
          </w:p>
          <w:p w:rsidR="00914837" w:rsidRDefault="00F72233" w:rsidP="00F657A0">
            <w:pPr>
              <w:pStyle w:val="ListParagraph"/>
              <w:numPr>
                <w:ilvl w:val="0"/>
                <w:numId w:val="3"/>
              </w:numPr>
              <w:spacing w:after="0" w:line="240" w:lineRule="auto"/>
              <w:jc w:val="both"/>
              <w:rPr>
                <w:rFonts w:ascii="Palatino Linotype" w:eastAsia="Times New Roman" w:hAnsi="Palatino Linotype" w:cs="Times New Roman"/>
                <w:sz w:val="24"/>
                <w:szCs w:val="24"/>
              </w:rPr>
            </w:pPr>
            <w:r w:rsidRPr="00885E94">
              <w:rPr>
                <w:rFonts w:ascii="Palatino Linotype" w:eastAsia="Times New Roman" w:hAnsi="Palatino Linotype" w:cs="Times New Roman"/>
                <w:sz w:val="24"/>
                <w:szCs w:val="24"/>
              </w:rPr>
              <w:t>Other Contemporary topics</w:t>
            </w:r>
          </w:p>
          <w:p w:rsidR="00FC5054" w:rsidRDefault="00FC5054" w:rsidP="00FC5054">
            <w:pPr>
              <w:jc w:val="both"/>
              <w:rPr>
                <w:rFonts w:ascii="Palatino Linotype" w:eastAsia="Times New Roman" w:hAnsi="Palatino Linotype" w:cs="Times New Roman"/>
                <w:sz w:val="24"/>
                <w:szCs w:val="24"/>
              </w:rPr>
            </w:pPr>
          </w:p>
          <w:p w:rsidR="00FC5054" w:rsidRPr="005D5039" w:rsidRDefault="00FC5054" w:rsidP="005D5039">
            <w:pPr>
              <w:pStyle w:val="ListParagraph"/>
              <w:numPr>
                <w:ilvl w:val="0"/>
                <w:numId w:val="21"/>
              </w:numPr>
              <w:spacing w:after="0" w:line="240" w:lineRule="auto"/>
              <w:ind w:left="327" w:hanging="284"/>
              <w:jc w:val="both"/>
              <w:rPr>
                <w:rFonts w:ascii="Palatino Linotype" w:eastAsia="Times New Roman" w:hAnsi="Palatino Linotype" w:cs="Times New Roman"/>
                <w:sz w:val="24"/>
                <w:szCs w:val="24"/>
              </w:rPr>
            </w:pPr>
            <w:r w:rsidRPr="00DF3A19">
              <w:rPr>
                <w:rFonts w:ascii="Palatino Linotype" w:eastAsia="Times New Roman" w:hAnsi="Palatino Linotype" w:cs="Times New Roman"/>
                <w:sz w:val="24"/>
                <w:szCs w:val="24"/>
              </w:rPr>
              <w:t xml:space="preserve">To </w:t>
            </w:r>
            <w:r w:rsidR="004E06FC" w:rsidRPr="00DF3A19">
              <w:rPr>
                <w:rFonts w:ascii="Palatino Linotype" w:eastAsia="Times New Roman" w:hAnsi="Palatino Linotype" w:cs="Times New Roman"/>
                <w:sz w:val="24"/>
                <w:szCs w:val="24"/>
              </w:rPr>
              <w:t xml:space="preserve"> </w:t>
            </w:r>
            <w:r w:rsidRPr="00DF3A19">
              <w:rPr>
                <w:rFonts w:ascii="Palatino Linotype" w:eastAsia="Times New Roman" w:hAnsi="Palatino Linotype" w:cs="Times New Roman"/>
                <w:sz w:val="24"/>
                <w:szCs w:val="24"/>
              </w:rPr>
              <w:t xml:space="preserve">develop </w:t>
            </w:r>
            <w:r w:rsidR="004E06FC" w:rsidRPr="00DF3A19">
              <w:rPr>
                <w:rFonts w:ascii="Palatino Linotype" w:eastAsia="Times New Roman" w:hAnsi="Palatino Linotype" w:cs="Times New Roman"/>
                <w:sz w:val="24"/>
                <w:szCs w:val="24"/>
              </w:rPr>
              <w:t>and design</w:t>
            </w:r>
            <w:r w:rsidRPr="00DF3A19">
              <w:rPr>
                <w:rFonts w:ascii="Palatino Linotype" w:eastAsia="Times New Roman" w:hAnsi="Palatino Linotype" w:cs="Times New Roman"/>
                <w:sz w:val="24"/>
                <w:szCs w:val="24"/>
              </w:rPr>
              <w:t xml:space="preserve"> specialised modules for CPE programmes on Soft &amp; management Skills </w:t>
            </w:r>
            <w:r w:rsidR="004E06FC" w:rsidRPr="00DF3A19">
              <w:rPr>
                <w:rFonts w:ascii="Palatino Linotype" w:eastAsia="Times New Roman" w:hAnsi="Palatino Linotype" w:cs="Times New Roman"/>
                <w:sz w:val="24"/>
                <w:szCs w:val="24"/>
              </w:rPr>
              <w:t xml:space="preserve"> </w:t>
            </w:r>
            <w:r w:rsidRPr="00DF3A19">
              <w:rPr>
                <w:rFonts w:ascii="Palatino Linotype" w:eastAsia="Times New Roman" w:hAnsi="Palatino Linotype" w:cs="Times New Roman"/>
                <w:sz w:val="24"/>
                <w:szCs w:val="24"/>
              </w:rPr>
              <w:t xml:space="preserve"> while also exploring feasibility of tie-up/collaboration with professional agencies</w:t>
            </w:r>
            <w:r w:rsidR="004C0C1E" w:rsidRPr="00DF3A19">
              <w:rPr>
                <w:rFonts w:ascii="Palatino Linotype" w:eastAsia="Times New Roman" w:hAnsi="Palatino Linotype" w:cs="Times New Roman"/>
                <w:sz w:val="24"/>
                <w:szCs w:val="24"/>
              </w:rPr>
              <w:t xml:space="preserve">  for development of</w:t>
            </w:r>
            <w:r w:rsidR="004E06FC" w:rsidRPr="00DF3A19">
              <w:rPr>
                <w:rFonts w:ascii="Palatino Linotype" w:eastAsia="Times New Roman" w:hAnsi="Palatino Linotype" w:cs="Times New Roman"/>
                <w:sz w:val="24"/>
                <w:szCs w:val="24"/>
              </w:rPr>
              <w:t xml:space="preserve"> customized</w:t>
            </w:r>
            <w:r w:rsidR="004C0C1E" w:rsidRPr="00DF3A19">
              <w:rPr>
                <w:rFonts w:ascii="Palatino Linotype" w:eastAsia="Times New Roman" w:hAnsi="Palatino Linotype" w:cs="Times New Roman"/>
                <w:sz w:val="24"/>
                <w:szCs w:val="24"/>
              </w:rPr>
              <w:t xml:space="preserve"> module</w:t>
            </w:r>
            <w:r w:rsidRPr="00DF3A19">
              <w:rPr>
                <w:rFonts w:ascii="Palatino Linotype" w:eastAsia="Times New Roman" w:hAnsi="Palatino Linotype" w:cs="Times New Roman"/>
                <w:sz w:val="24"/>
                <w:szCs w:val="24"/>
              </w:rPr>
              <w:t>.</w:t>
            </w:r>
          </w:p>
          <w:p w:rsidR="005E39EA" w:rsidRPr="00885E94" w:rsidRDefault="005E39EA" w:rsidP="005E39EA">
            <w:pPr>
              <w:pStyle w:val="ListParagraph"/>
              <w:spacing w:after="0" w:line="240" w:lineRule="auto"/>
              <w:jc w:val="both"/>
              <w:rPr>
                <w:rFonts w:ascii="Palatino Linotype" w:eastAsia="Times New Roman" w:hAnsi="Palatino Linotype" w:cs="Times New Roman"/>
                <w:sz w:val="24"/>
                <w:szCs w:val="24"/>
              </w:rPr>
            </w:pPr>
          </w:p>
        </w:tc>
      </w:tr>
      <w:tr w:rsidR="00514E4F" w:rsidRPr="00885E94" w:rsidTr="00D941F8">
        <w:tc>
          <w:tcPr>
            <w:tcW w:w="5000" w:type="pct"/>
            <w:shd w:val="clear" w:color="auto" w:fill="F7CAAC" w:themeFill="accent2" w:themeFillTint="66"/>
          </w:tcPr>
          <w:p w:rsidR="00514E4F" w:rsidRPr="00D941F8" w:rsidRDefault="008C7F93" w:rsidP="004E06FC">
            <w:pPr>
              <w:jc w:val="both"/>
              <w:rPr>
                <w:rFonts w:ascii="Palatino Linotype" w:eastAsia="Times New Roman" w:hAnsi="Palatino Linotype" w:cs="Times New Roman"/>
                <w:b/>
                <w:sz w:val="28"/>
                <w:szCs w:val="28"/>
              </w:rPr>
            </w:pPr>
            <w:r>
              <w:rPr>
                <w:rFonts w:ascii="Palatino Linotype" w:eastAsia="Times New Roman" w:hAnsi="Palatino Linotype" w:cs="Times New Roman"/>
                <w:b/>
                <w:sz w:val="28"/>
                <w:szCs w:val="28"/>
              </w:rPr>
              <w:t xml:space="preserve">To make </w:t>
            </w:r>
            <w:r w:rsidRPr="00D941F8">
              <w:rPr>
                <w:rFonts w:ascii="Palatino Linotype" w:eastAsia="Times New Roman" w:hAnsi="Palatino Linotype" w:cs="Times New Roman"/>
                <w:b/>
                <w:sz w:val="28"/>
                <w:szCs w:val="28"/>
              </w:rPr>
              <w:t xml:space="preserve">CPE Portal more User </w:t>
            </w:r>
            <w:r>
              <w:rPr>
                <w:rFonts w:ascii="Palatino Linotype" w:eastAsia="Times New Roman" w:hAnsi="Palatino Linotype" w:cs="Times New Roman"/>
                <w:b/>
                <w:sz w:val="28"/>
                <w:szCs w:val="28"/>
              </w:rPr>
              <w:t>&amp;</w:t>
            </w:r>
            <w:r w:rsidRPr="00D941F8">
              <w:rPr>
                <w:rFonts w:ascii="Palatino Linotype" w:eastAsia="Times New Roman" w:hAnsi="Palatino Linotype" w:cs="Times New Roman"/>
                <w:b/>
                <w:sz w:val="28"/>
                <w:szCs w:val="28"/>
              </w:rPr>
              <w:t xml:space="preserve"> Techno Friendly</w:t>
            </w:r>
            <w:r>
              <w:rPr>
                <w:rFonts w:ascii="Palatino Linotype" w:eastAsia="Times New Roman" w:hAnsi="Palatino Linotype" w:cs="Times New Roman"/>
                <w:b/>
                <w:sz w:val="28"/>
                <w:szCs w:val="28"/>
              </w:rPr>
              <w:t xml:space="preserve"> </w:t>
            </w:r>
          </w:p>
        </w:tc>
      </w:tr>
      <w:tr w:rsidR="00514E4F" w:rsidRPr="00885E94" w:rsidTr="00514E4F">
        <w:tc>
          <w:tcPr>
            <w:tcW w:w="5000" w:type="pct"/>
            <w:shd w:val="clear" w:color="auto" w:fill="auto"/>
          </w:tcPr>
          <w:p w:rsidR="001963D9" w:rsidRDefault="001963D9" w:rsidP="001963D9">
            <w:pPr>
              <w:rPr>
                <w:rFonts w:ascii="Palatino Linotype" w:eastAsia="Times New Roman" w:hAnsi="Palatino Linotype" w:cs="Times New Roman"/>
                <w:sz w:val="24"/>
                <w:szCs w:val="24"/>
                <w:lang w:val="en-US"/>
              </w:rPr>
            </w:pPr>
          </w:p>
          <w:p w:rsidR="005D5039" w:rsidRDefault="008C7F93" w:rsidP="005D5039">
            <w:pPr>
              <w:jc w:val="both"/>
              <w:rPr>
                <w:rFonts w:ascii="Palatino Linotype" w:eastAsia="Times New Roman" w:hAnsi="Palatino Linotype" w:cs="Times New Roman"/>
                <w:sz w:val="24"/>
                <w:szCs w:val="24"/>
                <w:lang w:val="en-US"/>
              </w:rPr>
            </w:pPr>
            <w:r>
              <w:rPr>
                <w:rFonts w:ascii="Palatino Linotype" w:eastAsia="Times New Roman" w:hAnsi="Palatino Linotype" w:cs="Times New Roman"/>
                <w:sz w:val="24"/>
                <w:szCs w:val="24"/>
                <w:lang w:val="en-US"/>
              </w:rPr>
              <w:t xml:space="preserve">CPE </w:t>
            </w:r>
            <w:r w:rsidRPr="001963D9">
              <w:rPr>
                <w:rFonts w:ascii="Palatino Linotype" w:eastAsia="Times New Roman" w:hAnsi="Palatino Linotype" w:cs="Times New Roman"/>
                <w:sz w:val="24"/>
                <w:szCs w:val="24"/>
                <w:lang w:val="en-US"/>
              </w:rPr>
              <w:t>Portal meant to develop the knowledge hub providing information regarding latest developments relating to the profession and to promote various ICAI initiatives for Chartered Accountants</w:t>
            </w:r>
            <w:r>
              <w:rPr>
                <w:rFonts w:ascii="Palatino Linotype" w:eastAsia="Times New Roman" w:hAnsi="Palatino Linotype" w:cs="Times New Roman"/>
                <w:sz w:val="24"/>
                <w:szCs w:val="24"/>
                <w:lang w:val="en-US"/>
              </w:rPr>
              <w:t>.</w:t>
            </w:r>
            <w:r w:rsidR="005D5039">
              <w:rPr>
                <w:rFonts w:ascii="Palatino Linotype" w:eastAsia="Times New Roman" w:hAnsi="Palatino Linotype" w:cs="Times New Roman"/>
                <w:sz w:val="24"/>
                <w:szCs w:val="24"/>
                <w:lang w:val="en-US"/>
              </w:rPr>
              <w:t xml:space="preserve"> </w:t>
            </w:r>
          </w:p>
          <w:p w:rsidR="005D5039" w:rsidRDefault="005D5039" w:rsidP="005D5039">
            <w:pPr>
              <w:jc w:val="both"/>
              <w:rPr>
                <w:rFonts w:ascii="Palatino Linotype" w:eastAsia="Times New Roman" w:hAnsi="Palatino Linotype" w:cs="Times New Roman"/>
                <w:sz w:val="24"/>
                <w:szCs w:val="24"/>
                <w:lang w:val="en-US"/>
              </w:rPr>
            </w:pPr>
          </w:p>
          <w:p w:rsidR="008C7F93" w:rsidRPr="005D5039" w:rsidRDefault="008C7F93" w:rsidP="005D5039">
            <w:pPr>
              <w:jc w:val="both"/>
              <w:rPr>
                <w:rFonts w:ascii="Palatino Linotype" w:eastAsia="Times New Roman" w:hAnsi="Palatino Linotype" w:cs="Times New Roman"/>
                <w:sz w:val="24"/>
                <w:szCs w:val="24"/>
                <w:lang w:val="en-US"/>
              </w:rPr>
            </w:pPr>
            <w:r>
              <w:rPr>
                <w:rFonts w:ascii="Palatino Linotype" w:eastAsia="Times New Roman" w:hAnsi="Palatino Linotype" w:cs="Times New Roman"/>
                <w:sz w:val="24"/>
                <w:szCs w:val="24"/>
              </w:rPr>
              <w:t>The CPE Portal proposed to be updated with the following new features:</w:t>
            </w:r>
            <w:r w:rsidR="00615E64">
              <w:rPr>
                <w:rFonts w:ascii="Palatino Linotype" w:eastAsia="Times New Roman" w:hAnsi="Palatino Linotype" w:cs="Times New Roman"/>
                <w:sz w:val="24"/>
                <w:szCs w:val="24"/>
              </w:rPr>
              <w:t>-</w:t>
            </w:r>
          </w:p>
          <w:p w:rsidR="008C7F93" w:rsidRDefault="008C7F93" w:rsidP="008C7F93">
            <w:pPr>
              <w:numPr>
                <w:ilvl w:val="0"/>
                <w:numId w:val="14"/>
              </w:numPr>
              <w:shd w:val="clear" w:color="auto" w:fill="FFFFFF"/>
              <w:spacing w:before="100" w:beforeAutospacing="1" w:after="100" w:afterAutospacing="1"/>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lastRenderedPageBreak/>
              <w:t>M</w:t>
            </w:r>
            <w:r w:rsidRPr="007113AC">
              <w:rPr>
                <w:rFonts w:ascii="Palatino Linotype" w:eastAsia="Times New Roman" w:hAnsi="Palatino Linotype" w:cs="Times New Roman"/>
                <w:sz w:val="24"/>
                <w:szCs w:val="24"/>
              </w:rPr>
              <w:t>aximum automation of CPE Approval Process</w:t>
            </w:r>
            <w:r>
              <w:rPr>
                <w:rFonts w:ascii="Palatino Linotype" w:eastAsia="Times New Roman" w:hAnsi="Palatino Linotype" w:cs="Times New Roman"/>
                <w:sz w:val="24"/>
                <w:szCs w:val="24"/>
              </w:rPr>
              <w:t>.</w:t>
            </w:r>
          </w:p>
          <w:p w:rsidR="008C7F93" w:rsidRDefault="00235F65" w:rsidP="008C7F93">
            <w:pPr>
              <w:numPr>
                <w:ilvl w:val="0"/>
                <w:numId w:val="14"/>
              </w:numPr>
              <w:shd w:val="clear" w:color="auto" w:fill="FFFFFF"/>
              <w:spacing w:before="100" w:beforeAutospacing="1" w:after="100" w:afterAutospacing="1"/>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Exploring</w:t>
            </w:r>
            <w:r w:rsidR="008C7F93" w:rsidRPr="007113AC">
              <w:rPr>
                <w:rFonts w:ascii="Palatino Linotype" w:eastAsia="Times New Roman" w:hAnsi="Palatino Linotype" w:cs="Times New Roman"/>
                <w:sz w:val="24"/>
                <w:szCs w:val="24"/>
              </w:rPr>
              <w:t xml:space="preserve"> of </w:t>
            </w:r>
            <w:r>
              <w:rPr>
                <w:rFonts w:ascii="Palatino Linotype" w:eastAsia="Times New Roman" w:hAnsi="Palatino Linotype" w:cs="Times New Roman"/>
                <w:sz w:val="24"/>
                <w:szCs w:val="24"/>
              </w:rPr>
              <w:t>digital solution</w:t>
            </w:r>
            <w:r w:rsidR="008C7F93" w:rsidRPr="007113AC">
              <w:rPr>
                <w:rFonts w:ascii="Palatino Linotype" w:eastAsia="Times New Roman" w:hAnsi="Palatino Linotype" w:cs="Times New Roman"/>
                <w:sz w:val="24"/>
                <w:szCs w:val="24"/>
              </w:rPr>
              <w:t xml:space="preserve"> for proper recording of attendance of members in CPE Programs organized by CPE Study Circles/Chapters/Groups</w:t>
            </w:r>
            <w:r w:rsidR="008C7F93">
              <w:rPr>
                <w:rFonts w:ascii="Palatino Linotype" w:eastAsia="Times New Roman" w:hAnsi="Palatino Linotype" w:cs="Times New Roman"/>
                <w:sz w:val="24"/>
                <w:szCs w:val="24"/>
              </w:rPr>
              <w:t xml:space="preserve"> integrated with CPE Portal.</w:t>
            </w:r>
          </w:p>
          <w:p w:rsidR="008C7F93" w:rsidRPr="00816913" w:rsidRDefault="008C7F93" w:rsidP="008C7F93">
            <w:pPr>
              <w:numPr>
                <w:ilvl w:val="0"/>
                <w:numId w:val="14"/>
              </w:numPr>
              <w:shd w:val="clear" w:color="auto" w:fill="FFFFFF"/>
              <w:spacing w:before="100" w:beforeAutospacing="1" w:after="100" w:afterAutospacing="1"/>
              <w:jc w:val="both"/>
              <w:rPr>
                <w:rFonts w:ascii="Palatino Linotype" w:eastAsia="Times New Roman" w:hAnsi="Palatino Linotype" w:cs="Times New Roman"/>
                <w:sz w:val="24"/>
                <w:szCs w:val="24"/>
              </w:rPr>
            </w:pPr>
            <w:r w:rsidRPr="00816913">
              <w:rPr>
                <w:rFonts w:ascii="Palatino Linotype" w:eastAsia="Times New Roman" w:hAnsi="Palatino Linotype" w:cs="Times New Roman"/>
                <w:sz w:val="24"/>
                <w:szCs w:val="24"/>
              </w:rPr>
              <w:t>Data of total Unstructured/Structured CPE Hours for current block year/</w:t>
            </w:r>
            <w:r>
              <w:rPr>
                <w:rFonts w:ascii="Palatino Linotype" w:eastAsia="Times New Roman" w:hAnsi="Palatino Linotype" w:cs="Times New Roman"/>
                <w:sz w:val="24"/>
                <w:szCs w:val="24"/>
              </w:rPr>
              <w:t>C</w:t>
            </w:r>
            <w:r w:rsidRPr="00816913">
              <w:rPr>
                <w:rFonts w:ascii="Palatino Linotype" w:eastAsia="Times New Roman" w:hAnsi="Palatino Linotype" w:cs="Times New Roman"/>
                <w:sz w:val="24"/>
                <w:szCs w:val="24"/>
              </w:rPr>
              <w:t>alendar year completed/remaining should be visible in members’ dashboard as w</w:t>
            </w:r>
            <w:r>
              <w:rPr>
                <w:rFonts w:ascii="Palatino Linotype" w:eastAsia="Times New Roman" w:hAnsi="Palatino Linotype" w:cs="Times New Roman"/>
                <w:sz w:val="24"/>
                <w:szCs w:val="24"/>
              </w:rPr>
              <w:t>ell as in A</w:t>
            </w:r>
            <w:r w:rsidRPr="00816913">
              <w:rPr>
                <w:rFonts w:ascii="Palatino Linotype" w:eastAsia="Times New Roman" w:hAnsi="Palatino Linotype" w:cs="Times New Roman"/>
                <w:sz w:val="24"/>
                <w:szCs w:val="24"/>
              </w:rPr>
              <w:t>dmin’s login in report form.</w:t>
            </w:r>
          </w:p>
          <w:p w:rsidR="008C7F93" w:rsidRPr="00816913" w:rsidRDefault="008C7F93" w:rsidP="008C7F93">
            <w:pPr>
              <w:numPr>
                <w:ilvl w:val="0"/>
                <w:numId w:val="14"/>
              </w:numPr>
              <w:shd w:val="clear" w:color="auto" w:fill="FFFFFF"/>
              <w:spacing w:before="100" w:beforeAutospacing="1" w:after="100" w:afterAutospacing="1"/>
              <w:jc w:val="both"/>
              <w:rPr>
                <w:rFonts w:ascii="Palatino Linotype" w:eastAsia="Times New Roman" w:hAnsi="Palatino Linotype" w:cs="Times New Roman"/>
                <w:sz w:val="24"/>
                <w:szCs w:val="24"/>
              </w:rPr>
            </w:pPr>
            <w:r w:rsidRPr="004E1A26">
              <w:rPr>
                <w:rFonts w:ascii="Palatino Linotype" w:eastAsia="Times New Roman" w:hAnsi="Palatino Linotype" w:cs="Times New Roman"/>
                <w:sz w:val="24"/>
                <w:szCs w:val="24"/>
              </w:rPr>
              <w:t xml:space="preserve">SMS Integration/Alert </w:t>
            </w:r>
            <w:r w:rsidRPr="00816913">
              <w:rPr>
                <w:rFonts w:ascii="Palatino Linotype" w:eastAsia="Times New Roman" w:hAnsi="Palatino Linotype" w:cs="Times New Roman"/>
                <w:sz w:val="24"/>
                <w:szCs w:val="24"/>
              </w:rPr>
              <w:t xml:space="preserve">to members when CPE gets uploaded. Also, alert should contain completed CPE Hours in </w:t>
            </w:r>
            <w:r>
              <w:rPr>
                <w:rFonts w:ascii="Palatino Linotype" w:eastAsia="Times New Roman" w:hAnsi="Palatino Linotype" w:cs="Times New Roman"/>
                <w:sz w:val="24"/>
                <w:szCs w:val="24"/>
              </w:rPr>
              <w:t>C</w:t>
            </w:r>
            <w:r w:rsidRPr="00816913">
              <w:rPr>
                <w:rFonts w:ascii="Palatino Linotype" w:eastAsia="Times New Roman" w:hAnsi="Palatino Linotype" w:cs="Times New Roman"/>
                <w:sz w:val="24"/>
                <w:szCs w:val="24"/>
              </w:rPr>
              <w:t xml:space="preserve">alendar year and remaining CPE Hours of </w:t>
            </w:r>
            <w:r>
              <w:rPr>
                <w:rFonts w:ascii="Palatino Linotype" w:eastAsia="Times New Roman" w:hAnsi="Palatino Linotype" w:cs="Times New Roman"/>
                <w:sz w:val="24"/>
                <w:szCs w:val="24"/>
              </w:rPr>
              <w:t>C</w:t>
            </w:r>
            <w:r w:rsidRPr="00816913">
              <w:rPr>
                <w:rFonts w:ascii="Palatino Linotype" w:eastAsia="Times New Roman" w:hAnsi="Palatino Linotype" w:cs="Times New Roman"/>
                <w:sz w:val="24"/>
                <w:szCs w:val="24"/>
              </w:rPr>
              <w:t>alendar year. The members will receive reminders of the short fall of CPE Hrs in every quarter.</w:t>
            </w:r>
          </w:p>
          <w:p w:rsidR="008C7F93" w:rsidRPr="00816913" w:rsidRDefault="008C7F93" w:rsidP="008C7F93">
            <w:pPr>
              <w:numPr>
                <w:ilvl w:val="0"/>
                <w:numId w:val="14"/>
              </w:numPr>
              <w:shd w:val="clear" w:color="auto" w:fill="FFFFFF"/>
              <w:spacing w:before="100" w:beforeAutospacing="1" w:after="100" w:afterAutospacing="1"/>
              <w:rPr>
                <w:rFonts w:ascii="Palatino Linotype" w:eastAsia="Times New Roman" w:hAnsi="Palatino Linotype" w:cs="Times New Roman"/>
                <w:sz w:val="24"/>
                <w:szCs w:val="24"/>
              </w:rPr>
            </w:pPr>
            <w:r w:rsidRPr="00816913">
              <w:rPr>
                <w:rFonts w:ascii="Palatino Linotype" w:eastAsia="Times New Roman" w:hAnsi="Palatino Linotype" w:cs="Times New Roman"/>
                <w:sz w:val="24"/>
                <w:szCs w:val="24"/>
              </w:rPr>
              <w:t>Various monthly reports in admin login.</w:t>
            </w:r>
          </w:p>
          <w:p w:rsidR="008C7F93" w:rsidRDefault="008C7F93" w:rsidP="008C7F93">
            <w:pPr>
              <w:numPr>
                <w:ilvl w:val="0"/>
                <w:numId w:val="14"/>
              </w:numPr>
              <w:shd w:val="clear" w:color="auto" w:fill="FFFFFF"/>
              <w:spacing w:before="100" w:beforeAutospacing="1" w:after="100" w:afterAutospacing="1"/>
              <w:jc w:val="both"/>
              <w:rPr>
                <w:rFonts w:ascii="Palatino Linotype" w:eastAsia="Times New Roman" w:hAnsi="Palatino Linotype" w:cs="Times New Roman"/>
                <w:sz w:val="24"/>
                <w:szCs w:val="24"/>
              </w:rPr>
            </w:pPr>
            <w:r w:rsidRPr="00816913">
              <w:rPr>
                <w:rFonts w:ascii="Palatino Linotype" w:eastAsia="Times New Roman" w:hAnsi="Palatino Linotype" w:cs="Times New Roman"/>
                <w:sz w:val="24"/>
                <w:szCs w:val="24"/>
              </w:rPr>
              <w:t>Robust faculty database with mandatory categorization and sub</w:t>
            </w:r>
            <w:r w:rsidRPr="004E1A26">
              <w:rPr>
                <w:rFonts w:ascii="Palatino Linotype" w:eastAsia="Times New Roman" w:hAnsi="Palatino Linotype" w:cs="Times New Roman"/>
                <w:sz w:val="24"/>
                <w:szCs w:val="24"/>
              </w:rPr>
              <w:t>-</w:t>
            </w:r>
            <w:r w:rsidRPr="00816913">
              <w:rPr>
                <w:rFonts w:ascii="Palatino Linotype" w:eastAsia="Times New Roman" w:hAnsi="Palatino Linotype" w:cs="Times New Roman"/>
                <w:sz w:val="24"/>
                <w:szCs w:val="24"/>
              </w:rPr>
              <w:t>categorization of topics.</w:t>
            </w:r>
          </w:p>
          <w:p w:rsidR="009315E0" w:rsidRDefault="009315E0" w:rsidP="007706A7">
            <w:pPr>
              <w:pStyle w:val="ListParagraph"/>
              <w:numPr>
                <w:ilvl w:val="0"/>
                <w:numId w:val="20"/>
              </w:numPr>
              <w:shd w:val="clear" w:color="auto" w:fill="FFFFFF"/>
              <w:spacing w:before="100" w:beforeAutospacing="1" w:after="100" w:afterAutospacing="1" w:line="240" w:lineRule="auto"/>
              <w:jc w:val="both"/>
              <w:rPr>
                <w:rFonts w:ascii="Palatino Linotype" w:eastAsia="Times New Roman" w:hAnsi="Palatino Linotype" w:cs="Times New Roman"/>
                <w:b/>
                <w:sz w:val="24"/>
                <w:szCs w:val="24"/>
              </w:rPr>
            </w:pPr>
            <w:proofErr w:type="spellStart"/>
            <w:r w:rsidRPr="007706A7">
              <w:rPr>
                <w:rFonts w:ascii="Palatino Linotype" w:eastAsia="Times New Roman" w:hAnsi="Palatino Linotype" w:cs="Times New Roman"/>
                <w:b/>
                <w:sz w:val="24"/>
                <w:szCs w:val="24"/>
              </w:rPr>
              <w:t>Samadhan</w:t>
            </w:r>
            <w:proofErr w:type="spellEnd"/>
            <w:r w:rsidRPr="007706A7">
              <w:rPr>
                <w:rFonts w:ascii="Palatino Linotype" w:eastAsia="Times New Roman" w:hAnsi="Palatino Linotype" w:cs="Times New Roman"/>
                <w:b/>
                <w:sz w:val="24"/>
                <w:szCs w:val="24"/>
              </w:rPr>
              <w:t xml:space="preserve">: a CPE – </w:t>
            </w:r>
            <w:proofErr w:type="spellStart"/>
            <w:r w:rsidRPr="007706A7">
              <w:rPr>
                <w:rFonts w:ascii="Palatino Linotype" w:eastAsia="Times New Roman" w:hAnsi="Palatino Linotype" w:cs="Times New Roman"/>
                <w:b/>
                <w:sz w:val="24"/>
                <w:szCs w:val="24"/>
              </w:rPr>
              <w:t>QnA</w:t>
            </w:r>
            <w:proofErr w:type="spellEnd"/>
            <w:r w:rsidRPr="007706A7">
              <w:rPr>
                <w:rFonts w:ascii="Palatino Linotype" w:eastAsia="Times New Roman" w:hAnsi="Palatino Linotype" w:cs="Times New Roman"/>
                <w:b/>
                <w:sz w:val="24"/>
                <w:szCs w:val="24"/>
              </w:rPr>
              <w:t xml:space="preserve"> e-Solution Forum</w:t>
            </w:r>
          </w:p>
          <w:p w:rsidR="007706A7" w:rsidRDefault="009C6523" w:rsidP="009C6523">
            <w:pPr>
              <w:pStyle w:val="ListParagraph"/>
              <w:shd w:val="clear" w:color="auto" w:fill="FFFFFF"/>
              <w:spacing w:before="100" w:beforeAutospacing="1" w:after="100" w:afterAutospacing="1" w:line="240" w:lineRule="auto"/>
              <w:jc w:val="both"/>
              <w:rPr>
                <w:rFonts w:ascii="Palatino Linotype" w:eastAsia="Times New Roman" w:hAnsi="Palatino Linotype" w:cs="Segoe UI"/>
                <w:color w:val="000000"/>
                <w:sz w:val="24"/>
                <w:szCs w:val="24"/>
              </w:rPr>
            </w:pPr>
            <w:r>
              <w:rPr>
                <w:rFonts w:ascii="Palatino Linotype" w:eastAsia="Times New Roman" w:hAnsi="Palatino Linotype" w:cs="Segoe UI"/>
                <w:color w:val="000000"/>
                <w:sz w:val="24"/>
                <w:szCs w:val="24"/>
              </w:rPr>
              <w:t xml:space="preserve">The </w:t>
            </w:r>
            <w:r w:rsidRPr="000D2AC0">
              <w:rPr>
                <w:rFonts w:ascii="Palatino Linotype" w:eastAsia="Times New Roman" w:hAnsi="Palatino Linotype" w:cs="Segoe UI"/>
                <w:color w:val="000000"/>
                <w:sz w:val="24"/>
                <w:szCs w:val="24"/>
              </w:rPr>
              <w:t>members can seek guidance on various Professional Aspects, accessible at </w:t>
            </w:r>
            <w:hyperlink r:id="rId5" w:tgtFrame="_blank" w:history="1">
              <w:r w:rsidRPr="009C6523">
                <w:rPr>
                  <w:rFonts w:ascii="Tahoma" w:eastAsia="Times New Roman" w:hAnsi="Tahoma" w:cs="Tahoma"/>
                  <w:color w:val="0000FF"/>
                  <w:u w:val="single"/>
                  <w:lang w:val="en-GB"/>
                </w:rPr>
                <w:t>https://www.cpeicai.org/cpe-qna/</w:t>
              </w:r>
            </w:hyperlink>
            <w:r w:rsidRPr="000D2AC0">
              <w:rPr>
                <w:rFonts w:ascii="Palatino Linotype" w:eastAsia="Times New Roman" w:hAnsi="Palatino Linotype" w:cs="Segoe UI"/>
                <w:color w:val="000000"/>
                <w:sz w:val="24"/>
                <w:szCs w:val="24"/>
              </w:rPr>
              <w:t xml:space="preserve"> . A member can ask query involving application of principles &amp; procedural references of relevant topics </w:t>
            </w:r>
            <w:r>
              <w:rPr>
                <w:rFonts w:ascii="Palatino Linotype" w:eastAsia="Times New Roman" w:hAnsi="Palatino Linotype" w:cs="Segoe UI"/>
                <w:color w:val="000000"/>
                <w:sz w:val="24"/>
                <w:szCs w:val="24"/>
              </w:rPr>
              <w:t>being answered by a Panel of experts.</w:t>
            </w:r>
          </w:p>
          <w:p w:rsidR="009C6523" w:rsidRPr="007706A7" w:rsidRDefault="009C6523" w:rsidP="009C6523">
            <w:pPr>
              <w:pStyle w:val="ListParagraph"/>
              <w:shd w:val="clear" w:color="auto" w:fill="FFFFFF"/>
              <w:spacing w:before="100" w:beforeAutospacing="1" w:after="100" w:afterAutospacing="1" w:line="240" w:lineRule="auto"/>
              <w:jc w:val="both"/>
              <w:rPr>
                <w:rFonts w:ascii="Palatino Linotype" w:eastAsia="Times New Roman" w:hAnsi="Palatino Linotype" w:cs="Times New Roman"/>
                <w:b/>
                <w:sz w:val="24"/>
                <w:szCs w:val="24"/>
              </w:rPr>
            </w:pPr>
          </w:p>
          <w:p w:rsidR="009315E0" w:rsidRDefault="009315E0" w:rsidP="009C6523">
            <w:pPr>
              <w:pStyle w:val="ListParagraph"/>
              <w:numPr>
                <w:ilvl w:val="0"/>
                <w:numId w:val="20"/>
              </w:numPr>
              <w:shd w:val="clear" w:color="auto" w:fill="FFFFFF"/>
              <w:spacing w:before="100" w:beforeAutospacing="1" w:after="100" w:afterAutospacing="1" w:line="240" w:lineRule="auto"/>
              <w:jc w:val="both"/>
              <w:rPr>
                <w:rFonts w:ascii="Palatino Linotype" w:eastAsia="Times New Roman" w:hAnsi="Palatino Linotype" w:cs="Times New Roman"/>
                <w:b/>
                <w:sz w:val="24"/>
                <w:szCs w:val="24"/>
              </w:rPr>
            </w:pPr>
            <w:r w:rsidRPr="007706A7">
              <w:rPr>
                <w:rFonts w:ascii="Palatino Linotype" w:eastAsia="Times New Roman" w:hAnsi="Palatino Linotype" w:cs="Times New Roman"/>
                <w:b/>
                <w:sz w:val="24"/>
                <w:szCs w:val="24"/>
              </w:rPr>
              <w:t>ICAI-Interactive CPE Enabler (ICE)</w:t>
            </w:r>
          </w:p>
          <w:p w:rsidR="009C6523" w:rsidRDefault="009C6523" w:rsidP="009C6523">
            <w:pPr>
              <w:pStyle w:val="ListParagraph"/>
              <w:shd w:val="clear" w:color="auto" w:fill="FFFFFF"/>
              <w:spacing w:before="100" w:beforeAutospacing="1" w:after="100" w:afterAutospacing="1" w:line="240" w:lineRule="auto"/>
              <w:jc w:val="both"/>
              <w:rPr>
                <w:rFonts w:ascii="Palatino Linotype" w:eastAsia="Times New Roman" w:hAnsi="Palatino Linotype" w:cs="Segoe UI"/>
                <w:color w:val="000000"/>
                <w:sz w:val="24"/>
                <w:szCs w:val="24"/>
              </w:rPr>
            </w:pPr>
            <w:r>
              <w:rPr>
                <w:rFonts w:ascii="Palatino Linotype" w:eastAsia="Times New Roman" w:hAnsi="Palatino Linotype" w:cs="Segoe UI"/>
                <w:color w:val="000000"/>
                <w:sz w:val="24"/>
                <w:szCs w:val="24"/>
              </w:rPr>
              <w:t xml:space="preserve">This platform is </w:t>
            </w:r>
            <w:r w:rsidRPr="009C6523">
              <w:rPr>
                <w:rFonts w:ascii="Palatino Linotype" w:eastAsia="Times New Roman" w:hAnsi="Palatino Linotype" w:cs="Segoe UI"/>
                <w:color w:val="000000"/>
                <w:sz w:val="24"/>
                <w:szCs w:val="24"/>
              </w:rPr>
              <w:t>for questions and polls ah</w:t>
            </w:r>
            <w:r>
              <w:rPr>
                <w:rFonts w:ascii="Palatino Linotype" w:eastAsia="Times New Roman" w:hAnsi="Palatino Linotype" w:cs="Segoe UI"/>
                <w:color w:val="000000"/>
                <w:sz w:val="24"/>
                <w:szCs w:val="24"/>
              </w:rPr>
              <w:t>ead of and during CPE programs. Members may</w:t>
            </w:r>
            <w:r w:rsidRPr="009C6523">
              <w:rPr>
                <w:rFonts w:ascii="Palatino Linotype" w:eastAsia="Times New Roman" w:hAnsi="Palatino Linotype" w:cs="Segoe UI"/>
                <w:color w:val="000000"/>
                <w:sz w:val="24"/>
                <w:szCs w:val="24"/>
              </w:rPr>
              <w:t xml:space="preserve"> ask queries from speakers before and during the </w:t>
            </w:r>
            <w:proofErr w:type="spellStart"/>
            <w:r w:rsidRPr="009C6523">
              <w:rPr>
                <w:rFonts w:ascii="Palatino Linotype" w:eastAsia="Times New Roman" w:hAnsi="Palatino Linotype" w:cs="Segoe UI"/>
                <w:color w:val="000000"/>
                <w:sz w:val="24"/>
                <w:szCs w:val="24"/>
              </w:rPr>
              <w:t>programme</w:t>
            </w:r>
            <w:proofErr w:type="spellEnd"/>
            <w:r w:rsidRPr="009C6523">
              <w:rPr>
                <w:rFonts w:ascii="Palatino Linotype" w:eastAsia="Times New Roman" w:hAnsi="Palatino Linotype" w:cs="Segoe UI"/>
                <w:color w:val="000000"/>
                <w:sz w:val="24"/>
                <w:szCs w:val="24"/>
              </w:rPr>
              <w:t> many of which would be answered by the Speakers, according to the availability of time.</w:t>
            </w:r>
          </w:p>
          <w:p w:rsidR="009C6523" w:rsidRPr="009C6523" w:rsidRDefault="009C6523" w:rsidP="009C6523">
            <w:pPr>
              <w:pStyle w:val="ListParagraph"/>
              <w:shd w:val="clear" w:color="auto" w:fill="FFFFFF"/>
              <w:spacing w:before="100" w:beforeAutospacing="1" w:after="100" w:afterAutospacing="1" w:line="240" w:lineRule="auto"/>
              <w:jc w:val="both"/>
              <w:rPr>
                <w:rFonts w:ascii="Palatino Linotype" w:eastAsia="Times New Roman" w:hAnsi="Palatino Linotype" w:cs="Segoe UI"/>
                <w:color w:val="000000"/>
                <w:sz w:val="24"/>
                <w:szCs w:val="24"/>
              </w:rPr>
            </w:pPr>
          </w:p>
          <w:p w:rsidR="009C6523" w:rsidRDefault="009315E0" w:rsidP="009C6523">
            <w:pPr>
              <w:pStyle w:val="ListParagraph"/>
              <w:numPr>
                <w:ilvl w:val="0"/>
                <w:numId w:val="20"/>
              </w:numPr>
              <w:shd w:val="clear" w:color="auto" w:fill="FFFFFF"/>
              <w:spacing w:before="100" w:beforeAutospacing="1" w:after="100" w:afterAutospacing="1" w:line="240" w:lineRule="auto"/>
              <w:jc w:val="both"/>
              <w:rPr>
                <w:rFonts w:ascii="Palatino Linotype" w:eastAsia="Times New Roman" w:hAnsi="Palatino Linotype" w:cs="Times New Roman"/>
                <w:b/>
                <w:sz w:val="24"/>
                <w:szCs w:val="24"/>
              </w:rPr>
            </w:pPr>
            <w:r w:rsidRPr="009C6523">
              <w:rPr>
                <w:rFonts w:ascii="Palatino Linotype" w:eastAsia="Times New Roman" w:hAnsi="Palatino Linotype" w:cs="Times New Roman"/>
                <w:b/>
                <w:sz w:val="24"/>
                <w:szCs w:val="24"/>
              </w:rPr>
              <w:t>Development and implementation of Online Feedback Mechanisms</w:t>
            </w:r>
          </w:p>
          <w:p w:rsidR="00A13126" w:rsidRDefault="009C6523" w:rsidP="009C6523">
            <w:pPr>
              <w:pStyle w:val="ListParagraph"/>
              <w:shd w:val="clear" w:color="auto" w:fill="FFFFFF"/>
              <w:spacing w:before="100" w:beforeAutospacing="1" w:after="100" w:afterAutospacing="1" w:line="240" w:lineRule="auto"/>
              <w:jc w:val="both"/>
              <w:rPr>
                <w:rFonts w:ascii="Palatino Linotype" w:eastAsia="Times New Roman" w:hAnsi="Palatino Linotype" w:cs="Segoe UI"/>
                <w:color w:val="000000"/>
                <w:sz w:val="24"/>
                <w:szCs w:val="24"/>
              </w:rPr>
            </w:pPr>
            <w:r w:rsidRPr="009C6523">
              <w:rPr>
                <w:rFonts w:ascii="Palatino Linotype" w:eastAsia="Times New Roman" w:hAnsi="Palatino Linotype" w:cs="Segoe UI"/>
                <w:color w:val="000000"/>
                <w:sz w:val="24"/>
                <w:szCs w:val="24"/>
              </w:rPr>
              <w:t>The Committee has developed various online feedback forms namely Quick feedback form, detailed feedback form and monitor feedback</w:t>
            </w:r>
            <w:r w:rsidR="00235F65">
              <w:rPr>
                <w:rFonts w:ascii="Palatino Linotype" w:eastAsia="Times New Roman" w:hAnsi="Palatino Linotype" w:cs="Segoe UI"/>
                <w:color w:val="000000"/>
                <w:sz w:val="24"/>
                <w:szCs w:val="24"/>
              </w:rPr>
              <w:t xml:space="preserve">. This year to emphasize on </w:t>
            </w:r>
            <w:r w:rsidR="00235F65" w:rsidRPr="009C6523">
              <w:rPr>
                <w:rFonts w:ascii="Palatino Linotype" w:eastAsia="Times New Roman" w:hAnsi="Palatino Linotype" w:cs="Segoe UI"/>
                <w:color w:val="000000"/>
                <w:sz w:val="24"/>
                <w:szCs w:val="24"/>
              </w:rPr>
              <w:t xml:space="preserve">amplification </w:t>
            </w:r>
            <w:r w:rsidR="00235F65">
              <w:rPr>
                <w:rFonts w:ascii="Palatino Linotype" w:eastAsia="Times New Roman" w:hAnsi="Palatino Linotype" w:cs="Segoe UI"/>
                <w:color w:val="000000"/>
                <w:sz w:val="24"/>
                <w:szCs w:val="24"/>
              </w:rPr>
              <w:t>of</w:t>
            </w:r>
            <w:r w:rsidR="00235F65" w:rsidRPr="009C6523">
              <w:rPr>
                <w:rFonts w:ascii="Palatino Linotype" w:eastAsia="Times New Roman" w:hAnsi="Palatino Linotype" w:cs="Segoe UI"/>
                <w:color w:val="000000"/>
                <w:sz w:val="24"/>
                <w:szCs w:val="24"/>
              </w:rPr>
              <w:t xml:space="preserve"> </w:t>
            </w:r>
            <w:r w:rsidR="00235F65">
              <w:rPr>
                <w:rFonts w:ascii="Palatino Linotype" w:eastAsia="Times New Roman" w:hAnsi="Palatino Linotype" w:cs="Segoe UI"/>
                <w:color w:val="000000"/>
                <w:sz w:val="24"/>
                <w:szCs w:val="24"/>
              </w:rPr>
              <w:t xml:space="preserve">CPE </w:t>
            </w:r>
            <w:r w:rsidR="00235F65" w:rsidRPr="009C6523">
              <w:rPr>
                <w:rFonts w:ascii="Palatino Linotype" w:eastAsia="Times New Roman" w:hAnsi="Palatino Linotype" w:cs="Segoe UI"/>
                <w:color w:val="000000"/>
                <w:sz w:val="24"/>
                <w:szCs w:val="24"/>
              </w:rPr>
              <w:t>feedback mechanism</w:t>
            </w:r>
            <w:r w:rsidR="00235F65">
              <w:rPr>
                <w:rFonts w:ascii="Palatino Linotype" w:eastAsia="Times New Roman" w:hAnsi="Palatino Linotype" w:cs="Segoe UI"/>
                <w:color w:val="000000"/>
                <w:sz w:val="24"/>
                <w:szCs w:val="24"/>
              </w:rPr>
              <w:t>.</w:t>
            </w:r>
          </w:p>
          <w:p w:rsidR="009C6523" w:rsidRPr="009C6523" w:rsidRDefault="009C6523" w:rsidP="009C6523">
            <w:pPr>
              <w:pStyle w:val="ListParagraph"/>
              <w:shd w:val="clear" w:color="auto" w:fill="FFFFFF"/>
              <w:spacing w:before="100" w:beforeAutospacing="1" w:after="100" w:afterAutospacing="1" w:line="240" w:lineRule="auto"/>
              <w:jc w:val="both"/>
              <w:rPr>
                <w:rFonts w:ascii="Palatino Linotype" w:eastAsia="Times New Roman" w:hAnsi="Palatino Linotype" w:cs="Times New Roman"/>
                <w:b/>
                <w:sz w:val="24"/>
                <w:szCs w:val="24"/>
              </w:rPr>
            </w:pPr>
          </w:p>
        </w:tc>
      </w:tr>
      <w:tr w:rsidR="00A13126" w:rsidRPr="00885E94" w:rsidTr="002D6976">
        <w:trPr>
          <w:trHeight w:val="829"/>
        </w:trPr>
        <w:tc>
          <w:tcPr>
            <w:tcW w:w="5000" w:type="pct"/>
            <w:shd w:val="clear" w:color="auto" w:fill="F7CAAC" w:themeFill="accent2" w:themeFillTint="66"/>
          </w:tcPr>
          <w:p w:rsidR="0037795E" w:rsidRDefault="0037795E" w:rsidP="002D6976">
            <w:pPr>
              <w:jc w:val="center"/>
              <w:rPr>
                <w:rFonts w:ascii="Palatino Linotype" w:eastAsia="Times New Roman" w:hAnsi="Palatino Linotype" w:cs="Times New Roman"/>
                <w:b/>
                <w:i/>
                <w:sz w:val="32"/>
                <w:szCs w:val="32"/>
              </w:rPr>
            </w:pPr>
          </w:p>
          <w:p w:rsidR="009F0FF7" w:rsidRDefault="00693DF9" w:rsidP="002D6976">
            <w:pPr>
              <w:jc w:val="center"/>
              <w:rPr>
                <w:rFonts w:ascii="Palatino Linotype" w:eastAsia="Times New Roman" w:hAnsi="Palatino Linotype" w:cs="Times New Roman"/>
                <w:b/>
                <w:i/>
                <w:sz w:val="32"/>
                <w:szCs w:val="32"/>
              </w:rPr>
            </w:pPr>
            <w:r>
              <w:rPr>
                <w:rFonts w:ascii="Palatino Linotype" w:eastAsia="Times New Roman" w:hAnsi="Palatino Linotype" w:cs="Times New Roman"/>
                <w:b/>
                <w:i/>
                <w:sz w:val="32"/>
                <w:szCs w:val="32"/>
              </w:rPr>
              <w:t>Regulatory &amp; Monitoring Mechanism</w:t>
            </w:r>
          </w:p>
          <w:p w:rsidR="0037795E" w:rsidRPr="002D6976" w:rsidRDefault="0037795E" w:rsidP="002D6976">
            <w:pPr>
              <w:jc w:val="center"/>
              <w:rPr>
                <w:rFonts w:ascii="Palatino Linotype" w:eastAsia="Times New Roman" w:hAnsi="Palatino Linotype" w:cs="Times New Roman"/>
                <w:b/>
                <w:i/>
                <w:sz w:val="32"/>
                <w:szCs w:val="32"/>
              </w:rPr>
            </w:pPr>
          </w:p>
        </w:tc>
      </w:tr>
      <w:tr w:rsidR="00A13126" w:rsidRPr="00885E94" w:rsidTr="00F657A0">
        <w:tc>
          <w:tcPr>
            <w:tcW w:w="5000" w:type="pct"/>
            <w:shd w:val="clear" w:color="auto" w:fill="F7CAAC" w:themeFill="accent2" w:themeFillTint="66"/>
          </w:tcPr>
          <w:p w:rsidR="00A13126" w:rsidRPr="001554AE" w:rsidRDefault="00A13126" w:rsidP="00A13126">
            <w:pPr>
              <w:rPr>
                <w:rFonts w:ascii="Palatino Linotype" w:eastAsia="Times New Roman" w:hAnsi="Palatino Linotype" w:cs="Times New Roman"/>
                <w:b/>
                <w:sz w:val="28"/>
                <w:szCs w:val="28"/>
              </w:rPr>
            </w:pPr>
            <w:r w:rsidRPr="001554AE">
              <w:rPr>
                <w:rFonts w:ascii="Palatino Linotype" w:eastAsia="Times New Roman" w:hAnsi="Palatino Linotype" w:cs="Times New Roman"/>
                <w:b/>
                <w:sz w:val="28"/>
                <w:szCs w:val="28"/>
              </w:rPr>
              <w:t xml:space="preserve">Strengthening </w:t>
            </w:r>
            <w:r w:rsidR="004C2026">
              <w:rPr>
                <w:rFonts w:ascii="Palatino Linotype" w:eastAsia="Times New Roman" w:hAnsi="Palatino Linotype" w:cs="Times New Roman"/>
                <w:b/>
                <w:sz w:val="28"/>
                <w:szCs w:val="28"/>
              </w:rPr>
              <w:t xml:space="preserve">of </w:t>
            </w:r>
            <w:r w:rsidRPr="001554AE">
              <w:rPr>
                <w:rFonts w:ascii="Palatino Linotype" w:eastAsia="Times New Roman" w:hAnsi="Palatino Linotype" w:cs="Times New Roman"/>
                <w:b/>
                <w:sz w:val="28"/>
                <w:szCs w:val="28"/>
              </w:rPr>
              <w:t>Overall CPE Framework</w:t>
            </w:r>
          </w:p>
        </w:tc>
      </w:tr>
      <w:tr w:rsidR="00A13126" w:rsidRPr="00885E94" w:rsidTr="00434B3D">
        <w:tc>
          <w:tcPr>
            <w:tcW w:w="5000" w:type="pct"/>
            <w:shd w:val="clear" w:color="auto" w:fill="auto"/>
          </w:tcPr>
          <w:p w:rsidR="00A13126" w:rsidRDefault="00A13126" w:rsidP="00A13126">
            <w:pPr>
              <w:rPr>
                <w:rFonts w:ascii="Palatino Linotype" w:eastAsia="Times New Roman" w:hAnsi="Palatino Linotype" w:cs="Times New Roman"/>
                <w:sz w:val="24"/>
                <w:szCs w:val="24"/>
              </w:rPr>
            </w:pPr>
          </w:p>
          <w:p w:rsidR="008C7F93" w:rsidRDefault="008C7F93" w:rsidP="008C7F93">
            <w:pPr>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S</w:t>
            </w:r>
            <w:r w:rsidRPr="00E331D9">
              <w:rPr>
                <w:rFonts w:ascii="Palatino Linotype" w:eastAsia="Times New Roman" w:hAnsi="Palatino Linotype" w:cs="Times New Roman"/>
                <w:sz w:val="24"/>
                <w:szCs w:val="24"/>
              </w:rPr>
              <w:t>trengthen</w:t>
            </w:r>
            <w:r>
              <w:rPr>
                <w:rFonts w:ascii="Palatino Linotype" w:eastAsia="Times New Roman" w:hAnsi="Palatino Linotype" w:cs="Times New Roman"/>
                <w:sz w:val="24"/>
                <w:szCs w:val="24"/>
              </w:rPr>
              <w:t>ing</w:t>
            </w:r>
            <w:r w:rsidRPr="00E331D9">
              <w:rPr>
                <w:rFonts w:ascii="Palatino Linotype" w:eastAsia="Times New Roman" w:hAnsi="Palatino Linotype" w:cs="Times New Roman"/>
                <w:sz w:val="24"/>
                <w:szCs w:val="24"/>
              </w:rPr>
              <w:t xml:space="preserve"> CPE framework and ensuring quality across the entire operating spectrum namely Topics, Conduct of programs a</w:t>
            </w:r>
            <w:r>
              <w:rPr>
                <w:rFonts w:ascii="Palatino Linotype" w:eastAsia="Times New Roman" w:hAnsi="Palatino Linotype" w:cs="Times New Roman"/>
                <w:sz w:val="24"/>
                <w:szCs w:val="24"/>
              </w:rPr>
              <w:t>nd Delivery modes, Faculty and F</w:t>
            </w:r>
            <w:r w:rsidRPr="00E331D9">
              <w:rPr>
                <w:rFonts w:ascii="Palatino Linotype" w:eastAsia="Times New Roman" w:hAnsi="Palatino Linotype" w:cs="Times New Roman"/>
                <w:sz w:val="24"/>
                <w:szCs w:val="24"/>
              </w:rPr>
              <w:t>eedback mechanism</w:t>
            </w:r>
            <w:r>
              <w:rPr>
                <w:rFonts w:ascii="Palatino Linotype" w:eastAsia="Times New Roman" w:hAnsi="Palatino Linotype" w:cs="Times New Roman"/>
                <w:sz w:val="24"/>
                <w:szCs w:val="24"/>
              </w:rPr>
              <w:t>.</w:t>
            </w:r>
          </w:p>
          <w:p w:rsidR="008C7F93" w:rsidRDefault="008C7F93" w:rsidP="008C7F93">
            <w:pPr>
              <w:ind w:left="720"/>
              <w:rPr>
                <w:rFonts w:ascii="Palatino Linotype" w:eastAsia="Times New Roman" w:hAnsi="Palatino Linotype" w:cs="Times New Roman"/>
                <w:sz w:val="24"/>
                <w:szCs w:val="24"/>
              </w:rPr>
            </w:pPr>
          </w:p>
          <w:p w:rsidR="008C7F93" w:rsidRPr="005D5039" w:rsidRDefault="008C7F93" w:rsidP="005D5039">
            <w:pPr>
              <w:pStyle w:val="ListParagraph"/>
              <w:numPr>
                <w:ilvl w:val="0"/>
                <w:numId w:val="15"/>
              </w:numPr>
              <w:spacing w:after="0" w:line="240" w:lineRule="auto"/>
              <w:rPr>
                <w:rFonts w:ascii="Palatino Linotype" w:eastAsia="Times New Roman" w:hAnsi="Palatino Linotype" w:cs="Times New Roman"/>
                <w:sz w:val="24"/>
                <w:szCs w:val="24"/>
              </w:rPr>
            </w:pPr>
            <w:r w:rsidRPr="005C1D43">
              <w:rPr>
                <w:rFonts w:ascii="Palatino Linotype" w:eastAsia="Times New Roman" w:hAnsi="Palatino Linotype" w:cs="Times New Roman"/>
                <w:b/>
                <w:sz w:val="24"/>
                <w:szCs w:val="24"/>
                <w:lang w:val="en-IN"/>
              </w:rPr>
              <w:t>Monitoring of CPE POUs</w:t>
            </w:r>
          </w:p>
          <w:p w:rsidR="004E06FC" w:rsidRPr="007E053B" w:rsidRDefault="008C7F93" w:rsidP="004E06FC">
            <w:pPr>
              <w:pStyle w:val="ListParagraph"/>
              <w:spacing w:after="0" w:line="240" w:lineRule="auto"/>
              <w:jc w:val="both"/>
              <w:rPr>
                <w:rFonts w:ascii="Palatino Linotype" w:eastAsia="Times New Roman" w:hAnsi="Palatino Linotype" w:cs="Times New Roman"/>
                <w:sz w:val="24"/>
                <w:szCs w:val="24"/>
              </w:rPr>
            </w:pPr>
            <w:r w:rsidRPr="00D5235E">
              <w:rPr>
                <w:rFonts w:ascii="Palatino Linotype" w:eastAsia="Times New Roman" w:hAnsi="Palatino Linotype" w:cs="Times New Roman"/>
                <w:sz w:val="24"/>
                <w:szCs w:val="24"/>
              </w:rPr>
              <w:t>To monitor, supervise and oversee the functioning of various POUs and their Compliance with Directions of the CPE Directorate/Council related to CPE</w:t>
            </w:r>
            <w:r w:rsidR="004E06FC">
              <w:rPr>
                <w:rFonts w:ascii="Palatino Linotype" w:eastAsia="Times New Roman" w:hAnsi="Palatino Linotype" w:cs="Times New Roman"/>
                <w:sz w:val="24"/>
                <w:szCs w:val="24"/>
              </w:rPr>
              <w:t xml:space="preserve"> </w:t>
            </w:r>
            <w:proofErr w:type="spellStart"/>
            <w:r w:rsidR="004E06FC">
              <w:rPr>
                <w:rFonts w:ascii="Palatino Linotype" w:eastAsia="Times New Roman" w:hAnsi="Palatino Linotype" w:cs="Times New Roman"/>
                <w:sz w:val="24"/>
                <w:szCs w:val="24"/>
              </w:rPr>
              <w:t>Programmes</w:t>
            </w:r>
            <w:proofErr w:type="spellEnd"/>
            <w:r>
              <w:rPr>
                <w:rFonts w:ascii="Palatino Linotype" w:eastAsia="Times New Roman" w:hAnsi="Palatino Linotype" w:cs="Times New Roman"/>
                <w:sz w:val="24"/>
                <w:szCs w:val="24"/>
              </w:rPr>
              <w:t>, webinars</w:t>
            </w:r>
            <w:r w:rsidRPr="00D5235E">
              <w:rPr>
                <w:rFonts w:ascii="Palatino Linotype" w:eastAsia="Times New Roman" w:hAnsi="Palatino Linotype" w:cs="Times New Roman"/>
                <w:sz w:val="24"/>
                <w:szCs w:val="24"/>
              </w:rPr>
              <w:t xml:space="preserve"> and E-Learning Matter.</w:t>
            </w:r>
            <w:r w:rsidR="004E06FC">
              <w:rPr>
                <w:rFonts w:ascii="Palatino Linotype" w:eastAsia="Times New Roman" w:hAnsi="Palatino Linotype" w:cs="Times New Roman"/>
                <w:sz w:val="24"/>
                <w:szCs w:val="24"/>
              </w:rPr>
              <w:t xml:space="preserve"> Also to appoint</w:t>
            </w:r>
            <w:r w:rsidR="004E06FC" w:rsidRPr="007E053B">
              <w:rPr>
                <w:rFonts w:ascii="Palatino Linotype" w:eastAsia="Times New Roman" w:hAnsi="Palatino Linotype" w:cs="Times New Roman"/>
                <w:sz w:val="24"/>
                <w:szCs w:val="24"/>
              </w:rPr>
              <w:t xml:space="preserve"> Monitors and Supervisors for all POUs as per the CPE Advisory issued by the Council to examine the quality of the programmes and in turn the attainment of learning objectives</w:t>
            </w:r>
            <w:r w:rsidR="004E06FC">
              <w:rPr>
                <w:rFonts w:ascii="Palatino Linotype" w:eastAsia="Times New Roman" w:hAnsi="Palatino Linotype" w:cs="Times New Roman"/>
                <w:sz w:val="24"/>
                <w:szCs w:val="24"/>
              </w:rPr>
              <w:t xml:space="preserve"> and also to ensure adherence to the CPE Advisories by the POUs</w:t>
            </w:r>
            <w:r w:rsidR="004E06FC" w:rsidRPr="007E053B">
              <w:rPr>
                <w:rFonts w:ascii="Palatino Linotype" w:eastAsia="Times New Roman" w:hAnsi="Palatino Linotype" w:cs="Times New Roman"/>
                <w:sz w:val="24"/>
                <w:szCs w:val="24"/>
              </w:rPr>
              <w:t xml:space="preserve">. </w:t>
            </w:r>
          </w:p>
          <w:p w:rsidR="008C7F93" w:rsidRDefault="008C7F93" w:rsidP="009C6523">
            <w:pPr>
              <w:rPr>
                <w:rFonts w:ascii="Palatino Linotype" w:eastAsia="Times New Roman" w:hAnsi="Palatino Linotype" w:cs="Times New Roman"/>
                <w:sz w:val="24"/>
                <w:szCs w:val="24"/>
              </w:rPr>
            </w:pPr>
          </w:p>
          <w:p w:rsidR="008C7F93" w:rsidRPr="005D5039" w:rsidRDefault="008C7F93" w:rsidP="008C7F93">
            <w:pPr>
              <w:pStyle w:val="ListParagraph"/>
              <w:numPr>
                <w:ilvl w:val="0"/>
                <w:numId w:val="15"/>
              </w:numPr>
              <w:spacing w:after="0" w:line="240" w:lineRule="auto"/>
              <w:jc w:val="both"/>
              <w:rPr>
                <w:rFonts w:ascii="Palatino Linotype" w:eastAsia="Times New Roman" w:hAnsi="Palatino Linotype" w:cs="Times New Roman"/>
                <w:b/>
                <w:sz w:val="24"/>
                <w:szCs w:val="24"/>
              </w:rPr>
            </w:pPr>
            <w:r w:rsidRPr="007113AC">
              <w:rPr>
                <w:rFonts w:ascii="Palatino Linotype" w:eastAsia="Times New Roman" w:hAnsi="Palatino Linotype" w:cs="Times New Roman"/>
                <w:b/>
                <w:sz w:val="24"/>
                <w:szCs w:val="24"/>
              </w:rPr>
              <w:t>Making C</w:t>
            </w:r>
            <w:r>
              <w:rPr>
                <w:rFonts w:ascii="Palatino Linotype" w:eastAsia="Times New Roman" w:hAnsi="Palatino Linotype" w:cs="Times New Roman"/>
                <w:b/>
                <w:sz w:val="24"/>
                <w:szCs w:val="24"/>
              </w:rPr>
              <w:t>PE Study Circles/Chapter more compliant</w:t>
            </w:r>
          </w:p>
          <w:p w:rsidR="008C7F93" w:rsidRPr="00235F65" w:rsidRDefault="008C7F93" w:rsidP="009B453C">
            <w:pPr>
              <w:ind w:left="720"/>
              <w:jc w:val="both"/>
              <w:rPr>
                <w:rFonts w:ascii="Palatino Linotype" w:eastAsia="Times New Roman" w:hAnsi="Palatino Linotype" w:cs="Times New Roman"/>
                <w:sz w:val="24"/>
                <w:szCs w:val="24"/>
              </w:rPr>
            </w:pPr>
            <w:r w:rsidRPr="00235F65">
              <w:rPr>
                <w:rFonts w:ascii="Palatino Linotype" w:eastAsia="Times New Roman" w:hAnsi="Palatino Linotype" w:cs="Times New Roman"/>
                <w:sz w:val="24"/>
                <w:szCs w:val="24"/>
              </w:rPr>
              <w:t xml:space="preserve">Finalization of issue being faced by the CPE Study Circles/ CPE Study Chapters with </w:t>
            </w:r>
            <w:r w:rsidR="00235F65">
              <w:rPr>
                <w:rFonts w:ascii="Palatino Linotype" w:eastAsia="Times New Roman" w:hAnsi="Palatino Linotype" w:cs="Times New Roman"/>
                <w:sz w:val="24"/>
                <w:szCs w:val="24"/>
              </w:rPr>
              <w:t xml:space="preserve">                     </w:t>
            </w:r>
            <w:r w:rsidRPr="00235F65">
              <w:rPr>
                <w:rFonts w:ascii="Palatino Linotype" w:eastAsia="Times New Roman" w:hAnsi="Palatino Linotype" w:cs="Times New Roman"/>
                <w:sz w:val="24"/>
                <w:szCs w:val="24"/>
              </w:rPr>
              <w:t>regards to KYC norms.</w:t>
            </w:r>
          </w:p>
          <w:p w:rsidR="00A13126" w:rsidRPr="00235F65" w:rsidRDefault="00A13126" w:rsidP="00235F65">
            <w:pPr>
              <w:ind w:left="1080"/>
              <w:rPr>
                <w:rFonts w:ascii="Palatino Linotype" w:eastAsia="Times New Roman" w:hAnsi="Palatino Linotype" w:cs="Times New Roman"/>
                <w:b/>
                <w:sz w:val="32"/>
                <w:szCs w:val="32"/>
              </w:rPr>
            </w:pPr>
          </w:p>
        </w:tc>
      </w:tr>
      <w:tr w:rsidR="00A13126" w:rsidRPr="00885E94" w:rsidTr="00F657A0">
        <w:tc>
          <w:tcPr>
            <w:tcW w:w="5000" w:type="pct"/>
            <w:shd w:val="clear" w:color="auto" w:fill="F7CAAC" w:themeFill="accent2" w:themeFillTint="66"/>
          </w:tcPr>
          <w:p w:rsidR="00A13126" w:rsidRPr="001554AE" w:rsidRDefault="00A13126" w:rsidP="00A13126">
            <w:pPr>
              <w:rPr>
                <w:rFonts w:ascii="Palatino Linotype" w:eastAsia="Times New Roman" w:hAnsi="Palatino Linotype" w:cs="Times New Roman"/>
                <w:b/>
                <w:sz w:val="28"/>
                <w:szCs w:val="28"/>
              </w:rPr>
            </w:pPr>
            <w:r w:rsidRPr="001554AE">
              <w:rPr>
                <w:rFonts w:ascii="Palatino Linotype" w:eastAsia="Times New Roman" w:hAnsi="Palatino Linotype" w:cs="Times New Roman"/>
                <w:b/>
                <w:sz w:val="28"/>
                <w:szCs w:val="28"/>
              </w:rPr>
              <w:lastRenderedPageBreak/>
              <w:t>Review of CPE Programs making them Workshop oriented</w:t>
            </w:r>
          </w:p>
        </w:tc>
      </w:tr>
      <w:tr w:rsidR="00A13126" w:rsidRPr="00885E94" w:rsidTr="00434B3D">
        <w:tc>
          <w:tcPr>
            <w:tcW w:w="5000" w:type="pct"/>
            <w:shd w:val="clear" w:color="auto" w:fill="auto"/>
          </w:tcPr>
          <w:p w:rsidR="00A13126" w:rsidRDefault="00A13126" w:rsidP="00A13126">
            <w:pPr>
              <w:rPr>
                <w:rFonts w:ascii="Palatino Linotype" w:eastAsia="Times New Roman" w:hAnsi="Palatino Linotype" w:cs="Times New Roman"/>
                <w:b/>
                <w:sz w:val="32"/>
                <w:szCs w:val="32"/>
              </w:rPr>
            </w:pPr>
          </w:p>
          <w:p w:rsidR="00A13126" w:rsidRDefault="00A13126" w:rsidP="005B2C52">
            <w:pPr>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To have</w:t>
            </w:r>
            <w:r w:rsidRPr="00F42CDE">
              <w:rPr>
                <w:rFonts w:ascii="Palatino Linotype" w:eastAsia="Times New Roman" w:hAnsi="Palatino Linotype" w:cs="Times New Roman"/>
                <w:sz w:val="24"/>
                <w:szCs w:val="24"/>
              </w:rPr>
              <w:t xml:space="preserve"> a 360-degree review of CPE Programs and to formulate CPE which are more of workshop oriented i.e. skilling in subject matter.</w:t>
            </w:r>
          </w:p>
          <w:p w:rsidR="00D93699" w:rsidRPr="00D93699" w:rsidRDefault="00D93699" w:rsidP="00A13126">
            <w:pPr>
              <w:rPr>
                <w:rFonts w:ascii="Palatino Linotype" w:eastAsia="Times New Roman" w:hAnsi="Palatino Linotype" w:cs="Times New Roman"/>
                <w:sz w:val="24"/>
                <w:szCs w:val="24"/>
              </w:rPr>
            </w:pPr>
          </w:p>
        </w:tc>
      </w:tr>
      <w:tr w:rsidR="00A13126" w:rsidRPr="00885E94" w:rsidTr="00F657A0">
        <w:tc>
          <w:tcPr>
            <w:tcW w:w="5000" w:type="pct"/>
            <w:shd w:val="clear" w:color="auto" w:fill="F7CAAC" w:themeFill="accent2" w:themeFillTint="66"/>
          </w:tcPr>
          <w:p w:rsidR="00A13126" w:rsidRPr="006B4784" w:rsidRDefault="00A13126" w:rsidP="00A13126">
            <w:pPr>
              <w:rPr>
                <w:rFonts w:ascii="Palatino Linotype" w:eastAsia="Times New Roman" w:hAnsi="Palatino Linotype" w:cs="Times New Roman"/>
                <w:b/>
                <w:sz w:val="28"/>
                <w:szCs w:val="28"/>
              </w:rPr>
            </w:pPr>
            <w:r w:rsidRPr="006B4784">
              <w:rPr>
                <w:rFonts w:ascii="Palatino Linotype" w:eastAsia="Times New Roman" w:hAnsi="Palatino Linotype" w:cs="Times New Roman"/>
                <w:b/>
                <w:sz w:val="28"/>
                <w:szCs w:val="28"/>
              </w:rPr>
              <w:t>Organization of Faculty Development Programs</w:t>
            </w:r>
          </w:p>
        </w:tc>
      </w:tr>
      <w:tr w:rsidR="00A13126" w:rsidRPr="00885E94" w:rsidTr="00434B3D">
        <w:tc>
          <w:tcPr>
            <w:tcW w:w="5000" w:type="pct"/>
            <w:shd w:val="clear" w:color="auto" w:fill="auto"/>
          </w:tcPr>
          <w:p w:rsidR="00A13126" w:rsidRDefault="00A13126" w:rsidP="00A13126">
            <w:pPr>
              <w:rPr>
                <w:rFonts w:ascii="Palatino Linotype" w:eastAsia="Times New Roman" w:hAnsi="Palatino Linotype" w:cs="Times New Roman"/>
                <w:b/>
                <w:sz w:val="24"/>
                <w:szCs w:val="24"/>
              </w:rPr>
            </w:pPr>
          </w:p>
          <w:p w:rsidR="00A13126" w:rsidRPr="00E331D9" w:rsidRDefault="00A13126" w:rsidP="00EA7E6B">
            <w:pPr>
              <w:jc w:val="both"/>
              <w:rPr>
                <w:rFonts w:ascii="Palatino Linotype" w:eastAsia="Times New Roman" w:hAnsi="Palatino Linotype" w:cs="Times New Roman"/>
                <w:sz w:val="24"/>
                <w:szCs w:val="24"/>
              </w:rPr>
            </w:pPr>
            <w:r w:rsidRPr="00E331D9">
              <w:rPr>
                <w:rFonts w:ascii="Palatino Linotype" w:eastAsia="Times New Roman" w:hAnsi="Palatino Linotype" w:cs="Times New Roman"/>
                <w:sz w:val="24"/>
                <w:szCs w:val="24"/>
              </w:rPr>
              <w:t xml:space="preserve">To identify </w:t>
            </w:r>
            <w:r>
              <w:rPr>
                <w:rFonts w:ascii="Palatino Linotype" w:eastAsia="Times New Roman" w:hAnsi="Palatino Linotype" w:cs="Times New Roman"/>
                <w:sz w:val="24"/>
                <w:szCs w:val="24"/>
              </w:rPr>
              <w:t>faculty aspirants and organize</w:t>
            </w:r>
            <w:r w:rsidRPr="00E331D9">
              <w:rPr>
                <w:rFonts w:ascii="Palatino Linotype" w:eastAsia="Times New Roman" w:hAnsi="Palatino Linotype" w:cs="Times New Roman"/>
                <w:sz w:val="24"/>
                <w:szCs w:val="24"/>
              </w:rPr>
              <w:t xml:space="preserve"> special</w:t>
            </w:r>
            <w:r>
              <w:rPr>
                <w:rFonts w:ascii="Palatino Linotype" w:eastAsia="Times New Roman" w:hAnsi="Palatino Linotype" w:cs="Times New Roman"/>
                <w:sz w:val="24"/>
                <w:szCs w:val="24"/>
              </w:rPr>
              <w:t>ly designed Faculty Development P</w:t>
            </w:r>
            <w:r w:rsidRPr="00E331D9">
              <w:rPr>
                <w:rFonts w:ascii="Palatino Linotype" w:eastAsia="Times New Roman" w:hAnsi="Palatino Linotype" w:cs="Times New Roman"/>
                <w:sz w:val="24"/>
                <w:szCs w:val="24"/>
              </w:rPr>
              <w:t>rograms</w:t>
            </w:r>
            <w:r>
              <w:rPr>
                <w:rFonts w:ascii="Palatino Linotype" w:eastAsia="Times New Roman" w:hAnsi="Palatino Linotype" w:cs="Times New Roman"/>
                <w:sz w:val="24"/>
                <w:szCs w:val="24"/>
              </w:rPr>
              <w:t xml:space="preserve"> at various places so as to provide quality learning.</w:t>
            </w:r>
          </w:p>
          <w:p w:rsidR="00A13126" w:rsidRPr="00B2783E" w:rsidRDefault="00A13126" w:rsidP="00A13126">
            <w:pPr>
              <w:rPr>
                <w:rFonts w:ascii="Palatino Linotype" w:eastAsia="Times New Roman" w:hAnsi="Palatino Linotype" w:cs="Times New Roman"/>
                <w:b/>
                <w:sz w:val="24"/>
                <w:szCs w:val="24"/>
              </w:rPr>
            </w:pPr>
          </w:p>
        </w:tc>
      </w:tr>
      <w:tr w:rsidR="00A13126" w:rsidRPr="00885E94" w:rsidTr="00F657A0">
        <w:tc>
          <w:tcPr>
            <w:tcW w:w="5000" w:type="pct"/>
            <w:shd w:val="clear" w:color="auto" w:fill="F7CAAC" w:themeFill="accent2" w:themeFillTint="66"/>
          </w:tcPr>
          <w:p w:rsidR="00A13126" w:rsidRPr="006B4784" w:rsidRDefault="00A13126" w:rsidP="00A13126">
            <w:pPr>
              <w:rPr>
                <w:rFonts w:ascii="Palatino Linotype" w:eastAsia="Times New Roman" w:hAnsi="Palatino Linotype" w:cs="Times New Roman"/>
                <w:b/>
                <w:sz w:val="28"/>
                <w:szCs w:val="28"/>
              </w:rPr>
            </w:pPr>
            <w:r>
              <w:rPr>
                <w:rFonts w:ascii="Palatino Linotype" w:eastAsia="Times New Roman" w:hAnsi="Palatino Linotype" w:cs="Times New Roman"/>
                <w:b/>
                <w:sz w:val="28"/>
                <w:szCs w:val="28"/>
              </w:rPr>
              <w:t>Organisation of Orientation Programmes for CPE POUs</w:t>
            </w:r>
          </w:p>
        </w:tc>
      </w:tr>
      <w:tr w:rsidR="00A13126" w:rsidRPr="00885E94" w:rsidTr="00D60004">
        <w:tc>
          <w:tcPr>
            <w:tcW w:w="5000" w:type="pct"/>
            <w:shd w:val="clear" w:color="auto" w:fill="auto"/>
          </w:tcPr>
          <w:p w:rsidR="00A13126" w:rsidRDefault="00A13126" w:rsidP="00A13126">
            <w:pPr>
              <w:rPr>
                <w:rFonts w:ascii="Palatino Linotype" w:eastAsia="Times New Roman" w:hAnsi="Palatino Linotype" w:cs="Times New Roman"/>
                <w:b/>
                <w:sz w:val="28"/>
                <w:szCs w:val="28"/>
              </w:rPr>
            </w:pPr>
          </w:p>
          <w:p w:rsidR="00A13126" w:rsidRPr="00520C57" w:rsidRDefault="00A13126" w:rsidP="009B453C">
            <w:pPr>
              <w:jc w:val="both"/>
              <w:rPr>
                <w:rFonts w:ascii="Palatino Linotype" w:eastAsia="Times New Roman" w:hAnsi="Palatino Linotype" w:cs="Times New Roman"/>
                <w:sz w:val="24"/>
                <w:szCs w:val="24"/>
              </w:rPr>
            </w:pPr>
            <w:r w:rsidRPr="00520C57">
              <w:rPr>
                <w:rFonts w:ascii="Palatino Linotype" w:eastAsia="Times New Roman" w:hAnsi="Palatino Linotype" w:cs="Times New Roman"/>
                <w:sz w:val="24"/>
                <w:szCs w:val="24"/>
              </w:rPr>
              <w:t>To organise orientation programmes for CPE POUs at Regional/State Level</w:t>
            </w:r>
            <w:r w:rsidR="00235F65">
              <w:rPr>
                <w:rFonts w:ascii="Palatino Linotype" w:eastAsia="Times New Roman" w:hAnsi="Palatino Linotype" w:cs="Times New Roman"/>
                <w:sz w:val="24"/>
                <w:szCs w:val="24"/>
              </w:rPr>
              <w:t xml:space="preserve"> in Physical/Virtual Mode</w:t>
            </w:r>
            <w:r w:rsidRPr="00520C57">
              <w:rPr>
                <w:rFonts w:ascii="Palatino Linotype" w:eastAsia="Times New Roman" w:hAnsi="Palatino Linotype" w:cs="Times New Roman"/>
                <w:sz w:val="24"/>
                <w:szCs w:val="24"/>
              </w:rPr>
              <w:t xml:space="preserve">. </w:t>
            </w:r>
          </w:p>
          <w:p w:rsidR="00A13126" w:rsidRPr="006B4784" w:rsidRDefault="00A13126" w:rsidP="00A13126">
            <w:pPr>
              <w:rPr>
                <w:rFonts w:ascii="Palatino Linotype" w:eastAsia="Times New Roman" w:hAnsi="Palatino Linotype" w:cs="Times New Roman"/>
                <w:b/>
                <w:sz w:val="28"/>
                <w:szCs w:val="28"/>
              </w:rPr>
            </w:pPr>
          </w:p>
        </w:tc>
      </w:tr>
      <w:tr w:rsidR="00A13126" w:rsidRPr="00885E94" w:rsidTr="00F657A0">
        <w:tc>
          <w:tcPr>
            <w:tcW w:w="5000" w:type="pct"/>
            <w:shd w:val="clear" w:color="auto" w:fill="F7CAAC" w:themeFill="accent2" w:themeFillTint="66"/>
          </w:tcPr>
          <w:p w:rsidR="00A13126" w:rsidRPr="006B4784" w:rsidRDefault="00A13126" w:rsidP="00A13126">
            <w:pPr>
              <w:rPr>
                <w:rFonts w:ascii="Palatino Linotype" w:eastAsia="Times New Roman" w:hAnsi="Palatino Linotype" w:cs="Times New Roman"/>
                <w:b/>
                <w:sz w:val="28"/>
                <w:szCs w:val="28"/>
              </w:rPr>
            </w:pPr>
            <w:r w:rsidRPr="006B4784">
              <w:rPr>
                <w:rFonts w:ascii="Palatino Linotype" w:eastAsia="Times New Roman" w:hAnsi="Palatino Linotype" w:cs="Times New Roman"/>
                <w:b/>
                <w:sz w:val="28"/>
                <w:szCs w:val="28"/>
              </w:rPr>
              <w:t>Constitution of State Level Task Forces</w:t>
            </w:r>
          </w:p>
        </w:tc>
      </w:tr>
      <w:tr w:rsidR="00A13126" w:rsidRPr="00885E94" w:rsidTr="007E053B">
        <w:tc>
          <w:tcPr>
            <w:tcW w:w="5000" w:type="pct"/>
            <w:shd w:val="clear" w:color="auto" w:fill="auto"/>
          </w:tcPr>
          <w:p w:rsidR="00A13126" w:rsidRDefault="00A13126" w:rsidP="00A13126">
            <w:pPr>
              <w:rPr>
                <w:rFonts w:ascii="Palatino Linotype" w:eastAsia="Times New Roman" w:hAnsi="Palatino Linotype" w:cs="Times New Roman"/>
                <w:b/>
                <w:sz w:val="28"/>
                <w:szCs w:val="28"/>
              </w:rPr>
            </w:pPr>
          </w:p>
          <w:p w:rsidR="00A13126" w:rsidRPr="000D29DB" w:rsidRDefault="00A13126" w:rsidP="00EA7E6B">
            <w:pPr>
              <w:pStyle w:val="ListParagraph"/>
              <w:numPr>
                <w:ilvl w:val="0"/>
                <w:numId w:val="13"/>
              </w:numPr>
              <w:spacing w:after="0" w:line="240" w:lineRule="auto"/>
              <w:jc w:val="both"/>
              <w:rPr>
                <w:rFonts w:ascii="Palatino Linotype" w:eastAsia="Times New Roman" w:hAnsi="Palatino Linotype" w:cs="Times New Roman"/>
                <w:sz w:val="24"/>
                <w:szCs w:val="24"/>
              </w:rPr>
            </w:pPr>
            <w:r w:rsidRPr="000D29DB">
              <w:rPr>
                <w:rFonts w:ascii="Palatino Linotype" w:eastAsia="Times New Roman" w:hAnsi="Palatino Linotype" w:cs="Times New Roman"/>
                <w:sz w:val="24"/>
                <w:szCs w:val="24"/>
              </w:rPr>
              <w:t xml:space="preserve">To constitute State Level Task Forces for coordinating various activities under the purview of the CPE Committee  and to address the difficulties being faced by POUs arising out of implementation of policy framework of the ICAI. </w:t>
            </w:r>
          </w:p>
          <w:p w:rsidR="00A13126" w:rsidRDefault="00A13126" w:rsidP="00A13126">
            <w:pPr>
              <w:rPr>
                <w:rFonts w:ascii="Palatino Linotype" w:eastAsia="Times New Roman" w:hAnsi="Palatino Linotype" w:cs="Times New Roman"/>
                <w:sz w:val="24"/>
                <w:szCs w:val="24"/>
              </w:rPr>
            </w:pPr>
          </w:p>
          <w:p w:rsidR="00A13126" w:rsidRPr="000D29DB" w:rsidRDefault="00A13126" w:rsidP="00A13126">
            <w:pPr>
              <w:pStyle w:val="ListParagraph"/>
              <w:numPr>
                <w:ilvl w:val="0"/>
                <w:numId w:val="13"/>
              </w:numPr>
              <w:spacing w:after="0" w:line="240" w:lineRule="auto"/>
              <w:rPr>
                <w:rFonts w:ascii="Palatino Linotype" w:eastAsia="Times New Roman" w:hAnsi="Palatino Linotype" w:cs="Times New Roman"/>
                <w:sz w:val="24"/>
                <w:szCs w:val="24"/>
              </w:rPr>
            </w:pPr>
            <w:r w:rsidRPr="000D29DB">
              <w:rPr>
                <w:rFonts w:ascii="Palatino Linotype" w:eastAsia="Times New Roman" w:hAnsi="Palatino Linotype" w:cs="Times New Roman"/>
                <w:sz w:val="24"/>
                <w:szCs w:val="24"/>
              </w:rPr>
              <w:t xml:space="preserve">To work as a Think Tank of CPEC and to suggest various other initiatives to be undertaken through CPE POUs. </w:t>
            </w:r>
          </w:p>
          <w:p w:rsidR="00A13126" w:rsidRDefault="00A13126" w:rsidP="00A13126">
            <w:pPr>
              <w:rPr>
                <w:rFonts w:ascii="Palatino Linotype" w:eastAsia="Times New Roman" w:hAnsi="Palatino Linotype" w:cs="Times New Roman"/>
                <w:sz w:val="24"/>
                <w:szCs w:val="24"/>
              </w:rPr>
            </w:pPr>
          </w:p>
          <w:p w:rsidR="00A13126" w:rsidRPr="000D29DB" w:rsidRDefault="00A13126" w:rsidP="00A13126">
            <w:pPr>
              <w:pStyle w:val="ListParagraph"/>
              <w:numPr>
                <w:ilvl w:val="0"/>
                <w:numId w:val="13"/>
              </w:numPr>
              <w:spacing w:after="0" w:line="240" w:lineRule="auto"/>
              <w:rPr>
                <w:rFonts w:ascii="Palatino Linotype" w:eastAsia="Times New Roman" w:hAnsi="Palatino Linotype" w:cs="Times New Roman"/>
                <w:sz w:val="24"/>
                <w:szCs w:val="24"/>
              </w:rPr>
            </w:pPr>
            <w:r w:rsidRPr="000D29DB">
              <w:rPr>
                <w:rFonts w:ascii="Palatino Linotype" w:eastAsia="Times New Roman" w:hAnsi="Palatino Linotype" w:cs="Times New Roman"/>
                <w:sz w:val="24"/>
                <w:szCs w:val="24"/>
              </w:rPr>
              <w:t xml:space="preserve">To explore new ideas for betterment of CPE </w:t>
            </w:r>
            <w:proofErr w:type="spellStart"/>
            <w:r w:rsidRPr="000D29DB">
              <w:rPr>
                <w:rFonts w:ascii="Palatino Linotype" w:eastAsia="Times New Roman" w:hAnsi="Palatino Linotype" w:cs="Times New Roman"/>
                <w:sz w:val="24"/>
                <w:szCs w:val="24"/>
              </w:rPr>
              <w:t>Programmes</w:t>
            </w:r>
            <w:proofErr w:type="spellEnd"/>
            <w:r w:rsidRPr="000D29DB">
              <w:rPr>
                <w:rFonts w:ascii="Palatino Linotype" w:eastAsia="Times New Roman" w:hAnsi="Palatino Linotype" w:cs="Times New Roman"/>
                <w:sz w:val="24"/>
                <w:szCs w:val="24"/>
              </w:rPr>
              <w:t xml:space="preserve"> including delivery mechanism so as to upgrade the existing skill-set of members. </w:t>
            </w:r>
          </w:p>
          <w:p w:rsidR="00A13126" w:rsidRPr="006B4784" w:rsidRDefault="00A13126" w:rsidP="00A13126">
            <w:pPr>
              <w:rPr>
                <w:rFonts w:ascii="Palatino Linotype" w:eastAsia="Times New Roman" w:hAnsi="Palatino Linotype" w:cs="Times New Roman"/>
                <w:b/>
                <w:sz w:val="28"/>
                <w:szCs w:val="28"/>
              </w:rPr>
            </w:pPr>
          </w:p>
        </w:tc>
      </w:tr>
      <w:tr w:rsidR="00A13126" w:rsidRPr="00885E94" w:rsidTr="00F657A0">
        <w:tc>
          <w:tcPr>
            <w:tcW w:w="5000" w:type="pct"/>
            <w:shd w:val="clear" w:color="auto" w:fill="F7CAAC" w:themeFill="accent2" w:themeFillTint="66"/>
          </w:tcPr>
          <w:p w:rsidR="00A13126" w:rsidRPr="006B4784" w:rsidRDefault="00A13126" w:rsidP="00A13126">
            <w:pPr>
              <w:rPr>
                <w:rFonts w:ascii="Palatino Linotype" w:eastAsia="Times New Roman" w:hAnsi="Palatino Linotype" w:cs="Times New Roman"/>
                <w:b/>
                <w:sz w:val="28"/>
                <w:szCs w:val="28"/>
              </w:rPr>
            </w:pPr>
            <w:r w:rsidRPr="006B4784">
              <w:rPr>
                <w:rFonts w:ascii="Palatino Linotype" w:eastAsia="Times New Roman" w:hAnsi="Palatino Linotype" w:cs="Times New Roman"/>
                <w:b/>
                <w:sz w:val="28"/>
                <w:szCs w:val="28"/>
              </w:rPr>
              <w:t>E – Newsletter</w:t>
            </w:r>
          </w:p>
        </w:tc>
      </w:tr>
      <w:tr w:rsidR="00A13126" w:rsidRPr="00885E94" w:rsidTr="00F657A0">
        <w:tc>
          <w:tcPr>
            <w:tcW w:w="5000" w:type="pct"/>
          </w:tcPr>
          <w:p w:rsidR="00A13126" w:rsidRPr="00F657A0" w:rsidRDefault="00A13126" w:rsidP="00A13126">
            <w:pPr>
              <w:rPr>
                <w:rFonts w:ascii="Palatino Linotype" w:eastAsia="Times New Roman" w:hAnsi="Palatino Linotype" w:cs="Times New Roman"/>
                <w:sz w:val="16"/>
                <w:szCs w:val="16"/>
              </w:rPr>
            </w:pPr>
          </w:p>
          <w:p w:rsidR="00A13126" w:rsidRDefault="00A13126" w:rsidP="00A13126">
            <w:pP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To bring out </w:t>
            </w:r>
            <w:r w:rsidRPr="00885E94">
              <w:rPr>
                <w:rFonts w:ascii="Palatino Linotype" w:eastAsia="Times New Roman" w:hAnsi="Palatino Linotype" w:cs="Times New Roman"/>
                <w:sz w:val="24"/>
                <w:szCs w:val="24"/>
              </w:rPr>
              <w:t>quarterly E - newsletter “CPE</w:t>
            </w:r>
            <w:r>
              <w:rPr>
                <w:rFonts w:ascii="Palatino Linotype" w:eastAsia="Times New Roman" w:hAnsi="Palatino Linotype" w:cs="Times New Roman"/>
                <w:sz w:val="24"/>
                <w:szCs w:val="24"/>
              </w:rPr>
              <w:t xml:space="preserve"> Bulletin” </w:t>
            </w:r>
            <w:r w:rsidRPr="00885E94">
              <w:rPr>
                <w:rFonts w:ascii="Palatino Linotype" w:eastAsia="Times New Roman" w:hAnsi="Palatino Linotype" w:cs="Times New Roman"/>
                <w:sz w:val="24"/>
                <w:szCs w:val="24"/>
              </w:rPr>
              <w:t>meant for updating knowledge of our members regarding CPE activities.</w:t>
            </w:r>
          </w:p>
          <w:p w:rsidR="00A13126" w:rsidRPr="00F657A0" w:rsidRDefault="00A13126" w:rsidP="00A13126">
            <w:pPr>
              <w:rPr>
                <w:rFonts w:ascii="Palatino Linotype" w:eastAsia="Times New Roman" w:hAnsi="Palatino Linotype" w:cs="Times New Roman"/>
                <w:b/>
                <w:sz w:val="16"/>
                <w:szCs w:val="16"/>
              </w:rPr>
            </w:pPr>
          </w:p>
        </w:tc>
      </w:tr>
      <w:tr w:rsidR="009315E0" w:rsidRPr="0001345D" w:rsidTr="004B18F7">
        <w:tc>
          <w:tcPr>
            <w:tcW w:w="5000" w:type="pct"/>
            <w:shd w:val="clear" w:color="auto" w:fill="F7CAAC" w:themeFill="accent2" w:themeFillTint="66"/>
          </w:tcPr>
          <w:p w:rsidR="009315E0" w:rsidRPr="0001345D" w:rsidRDefault="009315E0" w:rsidP="004B18F7">
            <w:pPr>
              <w:rPr>
                <w:rFonts w:ascii="Palatino Linotype" w:eastAsia="Times New Roman" w:hAnsi="Palatino Linotype" w:cs="Times New Roman"/>
                <w:b/>
                <w:sz w:val="28"/>
                <w:szCs w:val="28"/>
              </w:rPr>
            </w:pPr>
            <w:r w:rsidRPr="009315E0">
              <w:rPr>
                <w:rFonts w:ascii="Palatino Linotype" w:eastAsia="Times New Roman" w:hAnsi="Palatino Linotype" w:cs="Times New Roman"/>
                <w:b/>
                <w:sz w:val="28"/>
                <w:szCs w:val="28"/>
              </w:rPr>
              <w:t>Leader Speak</w:t>
            </w:r>
          </w:p>
        </w:tc>
      </w:tr>
      <w:tr w:rsidR="009315E0" w:rsidRPr="00885E94" w:rsidTr="004B18F7">
        <w:trPr>
          <w:trHeight w:val="1335"/>
        </w:trPr>
        <w:tc>
          <w:tcPr>
            <w:tcW w:w="5000" w:type="pct"/>
          </w:tcPr>
          <w:p w:rsidR="009315E0" w:rsidRDefault="009315E0" w:rsidP="004B18F7">
            <w:pPr>
              <w:rPr>
                <w:rFonts w:ascii="Palatino Linotype" w:eastAsia="Times New Roman" w:hAnsi="Palatino Linotype" w:cs="Times New Roman"/>
                <w:sz w:val="24"/>
                <w:szCs w:val="24"/>
              </w:rPr>
            </w:pPr>
          </w:p>
          <w:p w:rsidR="009315E0" w:rsidRPr="00885E94" w:rsidRDefault="009315E0" w:rsidP="005B2C52">
            <w:pPr>
              <w:jc w:val="both"/>
              <w:rPr>
                <w:rFonts w:ascii="Palatino Linotype" w:eastAsia="Times New Roman" w:hAnsi="Palatino Linotype" w:cs="Times New Roman"/>
                <w:b/>
                <w:sz w:val="32"/>
                <w:szCs w:val="32"/>
              </w:rPr>
            </w:pPr>
            <w:r>
              <w:rPr>
                <w:rFonts w:ascii="Palatino Linotype" w:eastAsia="Times New Roman" w:hAnsi="Palatino Linotype" w:cs="Times New Roman"/>
                <w:sz w:val="24"/>
                <w:szCs w:val="24"/>
              </w:rPr>
              <w:t>It</w:t>
            </w:r>
            <w:r w:rsidRPr="009315E0">
              <w:rPr>
                <w:rFonts w:ascii="Palatino Linotype" w:eastAsia="Times New Roman" w:hAnsi="Palatino Linotype" w:cs="Times New Roman"/>
                <w:sz w:val="24"/>
                <w:szCs w:val="24"/>
              </w:rPr>
              <w:t xml:space="preserve"> is a series of webcasts by Leaders on contemporary topics of interest to expand the knowledge base of Members.</w:t>
            </w:r>
          </w:p>
        </w:tc>
      </w:tr>
      <w:tr w:rsidR="009315E0" w:rsidRPr="0001345D" w:rsidTr="004B18F7">
        <w:tc>
          <w:tcPr>
            <w:tcW w:w="5000" w:type="pct"/>
            <w:shd w:val="clear" w:color="auto" w:fill="F7CAAC" w:themeFill="accent2" w:themeFillTint="66"/>
          </w:tcPr>
          <w:p w:rsidR="009315E0" w:rsidRPr="0001345D" w:rsidRDefault="009315E0" w:rsidP="004B18F7">
            <w:pPr>
              <w:rPr>
                <w:rFonts w:ascii="Palatino Linotype" w:eastAsia="Times New Roman" w:hAnsi="Palatino Linotype" w:cs="Times New Roman"/>
                <w:b/>
                <w:sz w:val="28"/>
                <w:szCs w:val="28"/>
              </w:rPr>
            </w:pPr>
            <w:r w:rsidRPr="0001345D">
              <w:rPr>
                <w:rFonts w:ascii="Palatino Linotype" w:eastAsia="Times New Roman" w:hAnsi="Palatino Linotype" w:cs="Times New Roman"/>
                <w:b/>
                <w:sz w:val="28"/>
                <w:szCs w:val="28"/>
              </w:rPr>
              <w:lastRenderedPageBreak/>
              <w:t>Other Initiatives/Programmes</w:t>
            </w:r>
          </w:p>
        </w:tc>
      </w:tr>
      <w:tr w:rsidR="009315E0" w:rsidRPr="00885E94" w:rsidTr="004B18F7">
        <w:trPr>
          <w:trHeight w:val="1335"/>
        </w:trPr>
        <w:tc>
          <w:tcPr>
            <w:tcW w:w="5000" w:type="pct"/>
          </w:tcPr>
          <w:p w:rsidR="009315E0" w:rsidRDefault="009315E0" w:rsidP="004B18F7">
            <w:pPr>
              <w:rPr>
                <w:rFonts w:ascii="Palatino Linotype" w:eastAsia="Times New Roman" w:hAnsi="Palatino Linotype" w:cs="Times New Roman"/>
                <w:sz w:val="24"/>
                <w:szCs w:val="24"/>
              </w:rPr>
            </w:pPr>
          </w:p>
          <w:p w:rsidR="009315E0" w:rsidRPr="00885E94" w:rsidRDefault="009315E0" w:rsidP="005B2C52">
            <w:pPr>
              <w:jc w:val="both"/>
              <w:rPr>
                <w:rFonts w:ascii="Palatino Linotype" w:eastAsia="Times New Roman" w:hAnsi="Palatino Linotype" w:cs="Times New Roman"/>
                <w:b/>
                <w:sz w:val="32"/>
                <w:szCs w:val="32"/>
              </w:rPr>
            </w:pPr>
            <w:r w:rsidRPr="00885E94">
              <w:rPr>
                <w:rFonts w:ascii="Palatino Linotype" w:eastAsia="Times New Roman" w:hAnsi="Palatino Linotype" w:cs="Times New Roman"/>
                <w:sz w:val="24"/>
                <w:szCs w:val="24"/>
              </w:rPr>
              <w:t>To undertake / organize other initiatives / Programmes meant for the development of members</w:t>
            </w:r>
            <w:r>
              <w:rPr>
                <w:rFonts w:ascii="Palatino Linotype" w:eastAsia="Times New Roman" w:hAnsi="Palatino Linotype" w:cs="Times New Roman"/>
                <w:sz w:val="24"/>
                <w:szCs w:val="24"/>
              </w:rPr>
              <w:t xml:space="preserve"> in the interest of Society and </w:t>
            </w:r>
            <w:r w:rsidRPr="00885E94">
              <w:rPr>
                <w:rFonts w:ascii="Palatino Linotype" w:eastAsia="Times New Roman" w:hAnsi="Palatino Linotype" w:cs="Times New Roman"/>
                <w:sz w:val="24"/>
                <w:szCs w:val="24"/>
              </w:rPr>
              <w:t>Nation</w:t>
            </w:r>
            <w:r>
              <w:rPr>
                <w:rFonts w:ascii="Palatino Linotype" w:eastAsia="Times New Roman" w:hAnsi="Palatino Linotype" w:cs="Times New Roman"/>
                <w:sz w:val="24"/>
                <w:szCs w:val="24"/>
              </w:rPr>
              <w:t xml:space="preserve"> as a whole.</w:t>
            </w:r>
          </w:p>
        </w:tc>
      </w:tr>
    </w:tbl>
    <w:p w:rsidR="00816913" w:rsidRPr="00885E94" w:rsidRDefault="00816913">
      <w:pPr>
        <w:rPr>
          <w:rFonts w:ascii="Palatino Linotype" w:hAnsi="Palatino Linotype"/>
        </w:rPr>
      </w:pPr>
    </w:p>
    <w:sectPr w:rsidR="00816913" w:rsidRPr="00885E94" w:rsidSect="00434B3D">
      <w:pgSz w:w="12240" w:h="15840" w:code="1"/>
      <w:pgMar w:top="432" w:right="1080" w:bottom="965" w:left="108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B"/>
    <w:multiLevelType w:val="multilevel"/>
    <w:tmpl w:val="B0949E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C79AF"/>
    <w:multiLevelType w:val="hybridMultilevel"/>
    <w:tmpl w:val="F0D22D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4065E"/>
    <w:multiLevelType w:val="hybridMultilevel"/>
    <w:tmpl w:val="57D2A912"/>
    <w:lvl w:ilvl="0" w:tplc="BDB2F198">
      <w:start w:val="1"/>
      <w:numFmt w:val="decimal"/>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F69E2"/>
    <w:multiLevelType w:val="hybridMultilevel"/>
    <w:tmpl w:val="47665F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A489D"/>
    <w:multiLevelType w:val="hybridMultilevel"/>
    <w:tmpl w:val="069612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191C7C85"/>
    <w:multiLevelType w:val="hybridMultilevel"/>
    <w:tmpl w:val="A8C87A06"/>
    <w:lvl w:ilvl="0" w:tplc="0409000B">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2BC40FD"/>
    <w:multiLevelType w:val="hybridMultilevel"/>
    <w:tmpl w:val="9D7416E2"/>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7">
    <w:nsid w:val="27534682"/>
    <w:multiLevelType w:val="hybridMultilevel"/>
    <w:tmpl w:val="49B055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11DA8"/>
    <w:multiLevelType w:val="hybridMultilevel"/>
    <w:tmpl w:val="07244914"/>
    <w:lvl w:ilvl="0" w:tplc="84F4F5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A64D2D"/>
    <w:multiLevelType w:val="hybridMultilevel"/>
    <w:tmpl w:val="E08C20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0222347"/>
    <w:multiLevelType w:val="hybridMultilevel"/>
    <w:tmpl w:val="AA6EA756"/>
    <w:lvl w:ilvl="0" w:tplc="42F082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167197"/>
    <w:multiLevelType w:val="hybridMultilevel"/>
    <w:tmpl w:val="D666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19125D"/>
    <w:multiLevelType w:val="hybridMultilevel"/>
    <w:tmpl w:val="4838DF92"/>
    <w:lvl w:ilvl="0" w:tplc="4009000B">
      <w:start w:val="1"/>
      <w:numFmt w:val="bullet"/>
      <w:lvlText w:val=""/>
      <w:lvlJc w:val="left"/>
      <w:pPr>
        <w:ind w:left="687" w:hanging="360"/>
      </w:pPr>
      <w:rPr>
        <w:rFonts w:ascii="Wingdings" w:hAnsi="Wingdings" w:hint="default"/>
      </w:rPr>
    </w:lvl>
    <w:lvl w:ilvl="1" w:tplc="40090003" w:tentative="1">
      <w:start w:val="1"/>
      <w:numFmt w:val="bullet"/>
      <w:lvlText w:val="o"/>
      <w:lvlJc w:val="left"/>
      <w:pPr>
        <w:ind w:left="1407" w:hanging="360"/>
      </w:pPr>
      <w:rPr>
        <w:rFonts w:ascii="Courier New" w:hAnsi="Courier New" w:cs="Courier New" w:hint="default"/>
      </w:rPr>
    </w:lvl>
    <w:lvl w:ilvl="2" w:tplc="40090005" w:tentative="1">
      <w:start w:val="1"/>
      <w:numFmt w:val="bullet"/>
      <w:lvlText w:val=""/>
      <w:lvlJc w:val="left"/>
      <w:pPr>
        <w:ind w:left="2127" w:hanging="360"/>
      </w:pPr>
      <w:rPr>
        <w:rFonts w:ascii="Wingdings" w:hAnsi="Wingdings" w:hint="default"/>
      </w:rPr>
    </w:lvl>
    <w:lvl w:ilvl="3" w:tplc="40090001" w:tentative="1">
      <w:start w:val="1"/>
      <w:numFmt w:val="bullet"/>
      <w:lvlText w:val=""/>
      <w:lvlJc w:val="left"/>
      <w:pPr>
        <w:ind w:left="2847" w:hanging="360"/>
      </w:pPr>
      <w:rPr>
        <w:rFonts w:ascii="Symbol" w:hAnsi="Symbol" w:hint="default"/>
      </w:rPr>
    </w:lvl>
    <w:lvl w:ilvl="4" w:tplc="40090003" w:tentative="1">
      <w:start w:val="1"/>
      <w:numFmt w:val="bullet"/>
      <w:lvlText w:val="o"/>
      <w:lvlJc w:val="left"/>
      <w:pPr>
        <w:ind w:left="3567" w:hanging="360"/>
      </w:pPr>
      <w:rPr>
        <w:rFonts w:ascii="Courier New" w:hAnsi="Courier New" w:cs="Courier New" w:hint="default"/>
      </w:rPr>
    </w:lvl>
    <w:lvl w:ilvl="5" w:tplc="40090005" w:tentative="1">
      <w:start w:val="1"/>
      <w:numFmt w:val="bullet"/>
      <w:lvlText w:val=""/>
      <w:lvlJc w:val="left"/>
      <w:pPr>
        <w:ind w:left="4287" w:hanging="360"/>
      </w:pPr>
      <w:rPr>
        <w:rFonts w:ascii="Wingdings" w:hAnsi="Wingdings" w:hint="default"/>
      </w:rPr>
    </w:lvl>
    <w:lvl w:ilvl="6" w:tplc="40090001" w:tentative="1">
      <w:start w:val="1"/>
      <w:numFmt w:val="bullet"/>
      <w:lvlText w:val=""/>
      <w:lvlJc w:val="left"/>
      <w:pPr>
        <w:ind w:left="5007" w:hanging="360"/>
      </w:pPr>
      <w:rPr>
        <w:rFonts w:ascii="Symbol" w:hAnsi="Symbol" w:hint="default"/>
      </w:rPr>
    </w:lvl>
    <w:lvl w:ilvl="7" w:tplc="40090003" w:tentative="1">
      <w:start w:val="1"/>
      <w:numFmt w:val="bullet"/>
      <w:lvlText w:val="o"/>
      <w:lvlJc w:val="left"/>
      <w:pPr>
        <w:ind w:left="5727" w:hanging="360"/>
      </w:pPr>
      <w:rPr>
        <w:rFonts w:ascii="Courier New" w:hAnsi="Courier New" w:cs="Courier New" w:hint="default"/>
      </w:rPr>
    </w:lvl>
    <w:lvl w:ilvl="8" w:tplc="40090005" w:tentative="1">
      <w:start w:val="1"/>
      <w:numFmt w:val="bullet"/>
      <w:lvlText w:val=""/>
      <w:lvlJc w:val="left"/>
      <w:pPr>
        <w:ind w:left="6447" w:hanging="360"/>
      </w:pPr>
      <w:rPr>
        <w:rFonts w:ascii="Wingdings" w:hAnsi="Wingdings" w:hint="default"/>
      </w:rPr>
    </w:lvl>
  </w:abstractNum>
  <w:abstractNum w:abstractNumId="13">
    <w:nsid w:val="52386C75"/>
    <w:multiLevelType w:val="hybridMultilevel"/>
    <w:tmpl w:val="3A76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D444C8"/>
    <w:multiLevelType w:val="hybridMultilevel"/>
    <w:tmpl w:val="C37AD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8E17C99"/>
    <w:multiLevelType w:val="hybridMultilevel"/>
    <w:tmpl w:val="BB66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D30CA"/>
    <w:multiLevelType w:val="hybridMultilevel"/>
    <w:tmpl w:val="F9D05138"/>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1B1FE8"/>
    <w:multiLevelType w:val="hybridMultilevel"/>
    <w:tmpl w:val="A322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6747C4"/>
    <w:multiLevelType w:val="hybridMultilevel"/>
    <w:tmpl w:val="B8E27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685180"/>
    <w:multiLevelType w:val="multilevel"/>
    <w:tmpl w:val="CD20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7E14BE6"/>
    <w:multiLevelType w:val="hybridMultilevel"/>
    <w:tmpl w:val="FA8442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CD30C9F"/>
    <w:multiLevelType w:val="hybridMultilevel"/>
    <w:tmpl w:val="A1B4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C70E8F"/>
    <w:multiLevelType w:val="hybridMultilevel"/>
    <w:tmpl w:val="F49A6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E018C0"/>
    <w:multiLevelType w:val="hybridMultilevel"/>
    <w:tmpl w:val="78C0D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2"/>
  </w:num>
  <w:num w:numId="3">
    <w:abstractNumId w:val="20"/>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9"/>
  </w:num>
  <w:num w:numId="7">
    <w:abstractNumId w:val="16"/>
  </w:num>
  <w:num w:numId="8">
    <w:abstractNumId w:val="7"/>
  </w:num>
  <w:num w:numId="9">
    <w:abstractNumId w:val="18"/>
  </w:num>
  <w:num w:numId="10">
    <w:abstractNumId w:val="6"/>
  </w:num>
  <w:num w:numId="11">
    <w:abstractNumId w:val="3"/>
  </w:num>
  <w:num w:numId="12">
    <w:abstractNumId w:val="1"/>
  </w:num>
  <w:num w:numId="13">
    <w:abstractNumId w:val="22"/>
  </w:num>
  <w:num w:numId="14">
    <w:abstractNumId w:val="0"/>
  </w:num>
  <w:num w:numId="15">
    <w:abstractNumId w:val="10"/>
  </w:num>
  <w:num w:numId="16">
    <w:abstractNumId w:val="4"/>
  </w:num>
  <w:num w:numId="17">
    <w:abstractNumId w:val="11"/>
  </w:num>
  <w:num w:numId="18">
    <w:abstractNumId w:val="23"/>
  </w:num>
  <w:num w:numId="19">
    <w:abstractNumId w:val="2"/>
  </w:num>
  <w:num w:numId="20">
    <w:abstractNumId w:val="8"/>
  </w:num>
  <w:num w:numId="21">
    <w:abstractNumId w:val="14"/>
  </w:num>
  <w:num w:numId="22">
    <w:abstractNumId w:val="21"/>
  </w:num>
  <w:num w:numId="23">
    <w:abstractNumId w:val="17"/>
  </w:num>
  <w:num w:numId="24">
    <w:abstractNumId w:val="15"/>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211E37"/>
    <w:rsid w:val="00012CB0"/>
    <w:rsid w:val="0001345D"/>
    <w:rsid w:val="000233B7"/>
    <w:rsid w:val="00024B53"/>
    <w:rsid w:val="000372A0"/>
    <w:rsid w:val="00063A44"/>
    <w:rsid w:val="00084E55"/>
    <w:rsid w:val="000A2C99"/>
    <w:rsid w:val="000A74EE"/>
    <w:rsid w:val="000B2DD6"/>
    <w:rsid w:val="000C1A8D"/>
    <w:rsid w:val="000D29DB"/>
    <w:rsid w:val="000E431A"/>
    <w:rsid w:val="00100B7B"/>
    <w:rsid w:val="001144A3"/>
    <w:rsid w:val="001226D9"/>
    <w:rsid w:val="00133339"/>
    <w:rsid w:val="00154CE1"/>
    <w:rsid w:val="001554AE"/>
    <w:rsid w:val="001656B6"/>
    <w:rsid w:val="00192733"/>
    <w:rsid w:val="001963D9"/>
    <w:rsid w:val="001C4A8B"/>
    <w:rsid w:val="001C5FED"/>
    <w:rsid w:val="001D3643"/>
    <w:rsid w:val="001E027D"/>
    <w:rsid w:val="00200775"/>
    <w:rsid w:val="00211E37"/>
    <w:rsid w:val="00211F84"/>
    <w:rsid w:val="00221076"/>
    <w:rsid w:val="002275C8"/>
    <w:rsid w:val="00232872"/>
    <w:rsid w:val="00235F65"/>
    <w:rsid w:val="00255A5F"/>
    <w:rsid w:val="002C040A"/>
    <w:rsid w:val="002D0DEE"/>
    <w:rsid w:val="002D5712"/>
    <w:rsid w:val="002D6976"/>
    <w:rsid w:val="00312524"/>
    <w:rsid w:val="00361B7E"/>
    <w:rsid w:val="003635D0"/>
    <w:rsid w:val="0037795E"/>
    <w:rsid w:val="003940F5"/>
    <w:rsid w:val="003B2E2B"/>
    <w:rsid w:val="003E3568"/>
    <w:rsid w:val="003E6716"/>
    <w:rsid w:val="003F1C5F"/>
    <w:rsid w:val="003F45E4"/>
    <w:rsid w:val="00400C07"/>
    <w:rsid w:val="0041066B"/>
    <w:rsid w:val="00420D3F"/>
    <w:rsid w:val="00422712"/>
    <w:rsid w:val="00434B3D"/>
    <w:rsid w:val="00437697"/>
    <w:rsid w:val="00493FD1"/>
    <w:rsid w:val="004A551C"/>
    <w:rsid w:val="004A7BB3"/>
    <w:rsid w:val="004B240F"/>
    <w:rsid w:val="004C0C1E"/>
    <w:rsid w:val="004C2026"/>
    <w:rsid w:val="004C7730"/>
    <w:rsid w:val="004E06FC"/>
    <w:rsid w:val="004E0768"/>
    <w:rsid w:val="004E1A26"/>
    <w:rsid w:val="004E6045"/>
    <w:rsid w:val="00514E4F"/>
    <w:rsid w:val="00520C57"/>
    <w:rsid w:val="00530AED"/>
    <w:rsid w:val="00562095"/>
    <w:rsid w:val="00580781"/>
    <w:rsid w:val="005B2C52"/>
    <w:rsid w:val="005B5E4F"/>
    <w:rsid w:val="005D5039"/>
    <w:rsid w:val="005E39EA"/>
    <w:rsid w:val="005F6B28"/>
    <w:rsid w:val="00601210"/>
    <w:rsid w:val="0060300E"/>
    <w:rsid w:val="00615E64"/>
    <w:rsid w:val="00634516"/>
    <w:rsid w:val="006443B1"/>
    <w:rsid w:val="00670A01"/>
    <w:rsid w:val="00693DF9"/>
    <w:rsid w:val="00696C44"/>
    <w:rsid w:val="006A2D98"/>
    <w:rsid w:val="006B4784"/>
    <w:rsid w:val="006B63F8"/>
    <w:rsid w:val="006C19F5"/>
    <w:rsid w:val="006C4874"/>
    <w:rsid w:val="006F00C1"/>
    <w:rsid w:val="006F0CA4"/>
    <w:rsid w:val="007041FC"/>
    <w:rsid w:val="007252BA"/>
    <w:rsid w:val="00733C03"/>
    <w:rsid w:val="007405C2"/>
    <w:rsid w:val="00762A84"/>
    <w:rsid w:val="007706A7"/>
    <w:rsid w:val="007843BD"/>
    <w:rsid w:val="007E053B"/>
    <w:rsid w:val="00816913"/>
    <w:rsid w:val="0082393A"/>
    <w:rsid w:val="00867F66"/>
    <w:rsid w:val="00885E94"/>
    <w:rsid w:val="008C09CA"/>
    <w:rsid w:val="008C7F93"/>
    <w:rsid w:val="008D707F"/>
    <w:rsid w:val="008F0675"/>
    <w:rsid w:val="00910C21"/>
    <w:rsid w:val="00914837"/>
    <w:rsid w:val="00915E9D"/>
    <w:rsid w:val="00921B54"/>
    <w:rsid w:val="0092374D"/>
    <w:rsid w:val="00924EC5"/>
    <w:rsid w:val="009315E0"/>
    <w:rsid w:val="00940401"/>
    <w:rsid w:val="0094797E"/>
    <w:rsid w:val="00955284"/>
    <w:rsid w:val="00973FB3"/>
    <w:rsid w:val="009B453C"/>
    <w:rsid w:val="009C5D33"/>
    <w:rsid w:val="009C6523"/>
    <w:rsid w:val="009F0FF7"/>
    <w:rsid w:val="00A01B22"/>
    <w:rsid w:val="00A13126"/>
    <w:rsid w:val="00A13A36"/>
    <w:rsid w:val="00A35DE9"/>
    <w:rsid w:val="00A56DA2"/>
    <w:rsid w:val="00A84383"/>
    <w:rsid w:val="00A913A7"/>
    <w:rsid w:val="00AB1F15"/>
    <w:rsid w:val="00AC61D9"/>
    <w:rsid w:val="00AD71DB"/>
    <w:rsid w:val="00AD7A4F"/>
    <w:rsid w:val="00AF0F29"/>
    <w:rsid w:val="00B00939"/>
    <w:rsid w:val="00B2783E"/>
    <w:rsid w:val="00B322FE"/>
    <w:rsid w:val="00B3514A"/>
    <w:rsid w:val="00B62270"/>
    <w:rsid w:val="00B802F3"/>
    <w:rsid w:val="00B8087A"/>
    <w:rsid w:val="00BB6547"/>
    <w:rsid w:val="00BC1F2F"/>
    <w:rsid w:val="00BD30FD"/>
    <w:rsid w:val="00C322DE"/>
    <w:rsid w:val="00C54CA8"/>
    <w:rsid w:val="00C80B80"/>
    <w:rsid w:val="00CD1C80"/>
    <w:rsid w:val="00CE096C"/>
    <w:rsid w:val="00CE3031"/>
    <w:rsid w:val="00CE31E0"/>
    <w:rsid w:val="00D17930"/>
    <w:rsid w:val="00D3013B"/>
    <w:rsid w:val="00D34D3E"/>
    <w:rsid w:val="00D357EA"/>
    <w:rsid w:val="00D57511"/>
    <w:rsid w:val="00D60004"/>
    <w:rsid w:val="00D661E0"/>
    <w:rsid w:val="00D80CD0"/>
    <w:rsid w:val="00D93699"/>
    <w:rsid w:val="00D938C0"/>
    <w:rsid w:val="00D941F8"/>
    <w:rsid w:val="00DC3F35"/>
    <w:rsid w:val="00DE1A13"/>
    <w:rsid w:val="00DF3A19"/>
    <w:rsid w:val="00E05FA5"/>
    <w:rsid w:val="00E331D9"/>
    <w:rsid w:val="00E91E80"/>
    <w:rsid w:val="00E92C4F"/>
    <w:rsid w:val="00EA7E6B"/>
    <w:rsid w:val="00EB0115"/>
    <w:rsid w:val="00EB0647"/>
    <w:rsid w:val="00EB5AF8"/>
    <w:rsid w:val="00F031E8"/>
    <w:rsid w:val="00F05BC8"/>
    <w:rsid w:val="00F0676D"/>
    <w:rsid w:val="00F141CC"/>
    <w:rsid w:val="00F17ABE"/>
    <w:rsid w:val="00F2147F"/>
    <w:rsid w:val="00F42CDE"/>
    <w:rsid w:val="00F62292"/>
    <w:rsid w:val="00F657A0"/>
    <w:rsid w:val="00F72233"/>
    <w:rsid w:val="00F82D18"/>
    <w:rsid w:val="00FB4E1D"/>
    <w:rsid w:val="00FC5054"/>
    <w:rsid w:val="00FF46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F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914837"/>
    <w:pPr>
      <w:spacing w:after="200" w:line="276" w:lineRule="auto"/>
      <w:ind w:left="720"/>
      <w:contextualSpacing/>
    </w:pPr>
    <w:rPr>
      <w:lang w:val="en-US"/>
    </w:rPr>
  </w:style>
  <w:style w:type="paragraph" w:styleId="NormalWeb">
    <w:name w:val="Normal (Web)"/>
    <w:basedOn w:val="Normal"/>
    <w:link w:val="NormalWebChar"/>
    <w:uiPriority w:val="99"/>
    <w:unhideWhenUsed/>
    <w:rsid w:val="00514E4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WebChar">
    <w:name w:val="Normal (Web) Char"/>
    <w:link w:val="NormalWeb"/>
    <w:uiPriority w:val="99"/>
    <w:locked/>
    <w:rsid w:val="00514E4F"/>
    <w:rPr>
      <w:rFonts w:ascii="Times New Roman" w:eastAsia="Times New Roman" w:hAnsi="Times New Roman" w:cs="Times New Roman"/>
      <w:sz w:val="24"/>
      <w:szCs w:val="24"/>
      <w:lang w:eastAsia="en-IN"/>
    </w:rPr>
  </w:style>
  <w:style w:type="character" w:customStyle="1" w:styleId="ListParagraphChar">
    <w:name w:val="List Paragraph Char"/>
    <w:basedOn w:val="DefaultParagraphFont"/>
    <w:link w:val="ListParagraph"/>
    <w:uiPriority w:val="99"/>
    <w:locked/>
    <w:rsid w:val="009315E0"/>
    <w:rPr>
      <w:lang w:val="en-US"/>
    </w:rPr>
  </w:style>
  <w:style w:type="paragraph" w:styleId="BalloonText">
    <w:name w:val="Balloon Text"/>
    <w:basedOn w:val="Normal"/>
    <w:link w:val="BalloonTextChar"/>
    <w:uiPriority w:val="99"/>
    <w:semiHidden/>
    <w:unhideWhenUsed/>
    <w:rsid w:val="00B35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1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914837"/>
    <w:pPr>
      <w:spacing w:after="200" w:line="276" w:lineRule="auto"/>
      <w:ind w:left="720"/>
      <w:contextualSpacing/>
    </w:pPr>
    <w:rPr>
      <w:lang w:val="en-US"/>
    </w:rPr>
  </w:style>
  <w:style w:type="paragraph" w:styleId="NormalWeb">
    <w:name w:val="Normal (Web)"/>
    <w:basedOn w:val="Normal"/>
    <w:link w:val="NormalWebChar"/>
    <w:uiPriority w:val="99"/>
    <w:unhideWhenUsed/>
    <w:rsid w:val="00514E4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WebChar">
    <w:name w:val="Normal (Web) Char"/>
    <w:link w:val="NormalWeb"/>
    <w:uiPriority w:val="99"/>
    <w:locked/>
    <w:rsid w:val="00514E4F"/>
    <w:rPr>
      <w:rFonts w:ascii="Times New Roman" w:eastAsia="Times New Roman" w:hAnsi="Times New Roman" w:cs="Times New Roman"/>
      <w:sz w:val="24"/>
      <w:szCs w:val="24"/>
      <w:lang w:eastAsia="en-IN"/>
    </w:rPr>
  </w:style>
  <w:style w:type="character" w:customStyle="1" w:styleId="ListParagraphChar">
    <w:name w:val="List Paragraph Char"/>
    <w:basedOn w:val="DefaultParagraphFont"/>
    <w:link w:val="ListParagraph"/>
    <w:uiPriority w:val="99"/>
    <w:locked/>
    <w:rsid w:val="009315E0"/>
    <w:rPr>
      <w:lang w:val="en-US"/>
    </w:rPr>
  </w:style>
  <w:style w:type="paragraph" w:styleId="BalloonText">
    <w:name w:val="Balloon Text"/>
    <w:basedOn w:val="Normal"/>
    <w:link w:val="BalloonTextChar"/>
    <w:uiPriority w:val="99"/>
    <w:semiHidden/>
    <w:unhideWhenUsed/>
    <w:rsid w:val="00B35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1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476190">
      <w:bodyDiv w:val="1"/>
      <w:marLeft w:val="0"/>
      <w:marRight w:val="0"/>
      <w:marTop w:val="0"/>
      <w:marBottom w:val="0"/>
      <w:divBdr>
        <w:top w:val="none" w:sz="0" w:space="0" w:color="auto"/>
        <w:left w:val="none" w:sz="0" w:space="0" w:color="auto"/>
        <w:bottom w:val="none" w:sz="0" w:space="0" w:color="auto"/>
        <w:right w:val="none" w:sz="0" w:space="0" w:color="auto"/>
      </w:divBdr>
      <w:divsChild>
        <w:div w:id="1549490459">
          <w:marLeft w:val="0"/>
          <w:marRight w:val="0"/>
          <w:marTop w:val="0"/>
          <w:marBottom w:val="0"/>
          <w:divBdr>
            <w:top w:val="none" w:sz="0" w:space="0" w:color="auto"/>
            <w:left w:val="none" w:sz="0" w:space="0" w:color="auto"/>
            <w:bottom w:val="none" w:sz="0" w:space="0" w:color="auto"/>
            <w:right w:val="none" w:sz="0" w:space="0" w:color="auto"/>
          </w:divBdr>
        </w:div>
        <w:div w:id="2080010772">
          <w:marLeft w:val="0"/>
          <w:marRight w:val="0"/>
          <w:marTop w:val="0"/>
          <w:marBottom w:val="0"/>
          <w:divBdr>
            <w:top w:val="none" w:sz="0" w:space="0" w:color="auto"/>
            <w:left w:val="none" w:sz="0" w:space="0" w:color="auto"/>
            <w:bottom w:val="none" w:sz="0" w:space="0" w:color="auto"/>
            <w:right w:val="none" w:sz="0" w:space="0" w:color="auto"/>
          </w:divBdr>
        </w:div>
        <w:div w:id="631712434">
          <w:marLeft w:val="0"/>
          <w:marRight w:val="0"/>
          <w:marTop w:val="0"/>
          <w:marBottom w:val="0"/>
          <w:divBdr>
            <w:top w:val="none" w:sz="0" w:space="0" w:color="auto"/>
            <w:left w:val="none" w:sz="0" w:space="0" w:color="auto"/>
            <w:bottom w:val="none" w:sz="0" w:space="0" w:color="auto"/>
            <w:right w:val="none" w:sz="0" w:space="0" w:color="auto"/>
          </w:divBdr>
        </w:div>
      </w:divsChild>
    </w:div>
    <w:div w:id="280573349">
      <w:bodyDiv w:val="1"/>
      <w:marLeft w:val="0"/>
      <w:marRight w:val="0"/>
      <w:marTop w:val="0"/>
      <w:marBottom w:val="0"/>
      <w:divBdr>
        <w:top w:val="none" w:sz="0" w:space="0" w:color="auto"/>
        <w:left w:val="none" w:sz="0" w:space="0" w:color="auto"/>
        <w:bottom w:val="none" w:sz="0" w:space="0" w:color="auto"/>
        <w:right w:val="none" w:sz="0" w:space="0" w:color="auto"/>
      </w:divBdr>
    </w:div>
    <w:div w:id="331613521">
      <w:bodyDiv w:val="1"/>
      <w:marLeft w:val="0"/>
      <w:marRight w:val="0"/>
      <w:marTop w:val="0"/>
      <w:marBottom w:val="0"/>
      <w:divBdr>
        <w:top w:val="none" w:sz="0" w:space="0" w:color="auto"/>
        <w:left w:val="none" w:sz="0" w:space="0" w:color="auto"/>
        <w:bottom w:val="none" w:sz="0" w:space="0" w:color="auto"/>
        <w:right w:val="none" w:sz="0" w:space="0" w:color="auto"/>
      </w:divBdr>
    </w:div>
    <w:div w:id="985285671">
      <w:bodyDiv w:val="1"/>
      <w:marLeft w:val="0"/>
      <w:marRight w:val="0"/>
      <w:marTop w:val="0"/>
      <w:marBottom w:val="0"/>
      <w:divBdr>
        <w:top w:val="none" w:sz="0" w:space="0" w:color="auto"/>
        <w:left w:val="none" w:sz="0" w:space="0" w:color="auto"/>
        <w:bottom w:val="none" w:sz="0" w:space="0" w:color="auto"/>
        <w:right w:val="none" w:sz="0" w:space="0" w:color="auto"/>
      </w:divBdr>
    </w:div>
    <w:div w:id="1051461109">
      <w:bodyDiv w:val="1"/>
      <w:marLeft w:val="0"/>
      <w:marRight w:val="0"/>
      <w:marTop w:val="0"/>
      <w:marBottom w:val="0"/>
      <w:divBdr>
        <w:top w:val="none" w:sz="0" w:space="0" w:color="auto"/>
        <w:left w:val="none" w:sz="0" w:space="0" w:color="auto"/>
        <w:bottom w:val="none" w:sz="0" w:space="0" w:color="auto"/>
        <w:right w:val="none" w:sz="0" w:space="0" w:color="auto"/>
      </w:divBdr>
    </w:div>
    <w:div w:id="158309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peicai.org/cpe-q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Administratorpyl</cp:lastModifiedBy>
  <cp:revision>5</cp:revision>
  <cp:lastPrinted>2021-03-04T07:22:00Z</cp:lastPrinted>
  <dcterms:created xsi:type="dcterms:W3CDTF">2021-03-22T11:57:00Z</dcterms:created>
  <dcterms:modified xsi:type="dcterms:W3CDTF">2021-03-24T07:21:00Z</dcterms:modified>
</cp:coreProperties>
</file>